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208748" w:displacedByCustomXml="next"/>
    <w:sdt>
      <w:sdtPr>
        <w:rPr>
          <w:rFonts w:eastAsia="Times New Roman"/>
          <w:color w:val="000000" w:themeColor="text1"/>
          <w:sz w:val="24"/>
          <w:szCs w:val="24"/>
          <w:lang w:eastAsia="ru-RU"/>
        </w:rPr>
        <w:id w:val="-20398008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FFCC500" w14:textId="77777777" w:rsidR="00EC61AB" w:rsidRPr="006F6C3F" w:rsidRDefault="00EC61AB" w:rsidP="00EC61AB">
          <w:pPr>
            <w:pStyle w:val="af1"/>
            <w:spacing w:before="120" w:after="120" w:line="264" w:lineRule="auto"/>
            <w:rPr>
              <w:b/>
              <w:bCs/>
              <w:color w:val="000000" w:themeColor="text1"/>
            </w:rPr>
          </w:pPr>
          <w:r w:rsidRPr="006F6C3F">
            <w:rPr>
              <w:b/>
              <w:bCs/>
              <w:color w:val="000000" w:themeColor="text1"/>
            </w:rPr>
            <w:t>Содержание</w:t>
          </w:r>
        </w:p>
        <w:p w14:paraId="5F1E73AE" w14:textId="77777777" w:rsidR="00EC61AB" w:rsidRDefault="00EC61AB" w:rsidP="00EC61AB">
          <w:pPr>
            <w:pStyle w:val="11"/>
            <w:tabs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F6C3F">
            <w:rPr>
              <w:color w:val="000000" w:themeColor="text1"/>
              <w:sz w:val="28"/>
              <w:szCs w:val="28"/>
            </w:rPr>
            <w:fldChar w:fldCharType="begin"/>
          </w:r>
          <w:r w:rsidRPr="006F6C3F">
            <w:rPr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6F6C3F">
            <w:rPr>
              <w:color w:val="000000" w:themeColor="text1"/>
              <w:sz w:val="28"/>
              <w:szCs w:val="28"/>
            </w:rPr>
            <w:fldChar w:fldCharType="separate"/>
          </w:r>
          <w:hyperlink w:anchor="_Toc102034321" w:history="1">
            <w:r w:rsidRPr="00283E38">
              <w:rPr>
                <w:rStyle w:val="af2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8BC85" w14:textId="77777777" w:rsidR="00EC61AB" w:rsidRDefault="00EC61AB" w:rsidP="00EC61AB">
          <w:pPr>
            <w:pStyle w:val="21"/>
            <w:tabs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22" w:history="1">
            <w:r w:rsidRPr="00283E38">
              <w:rPr>
                <w:rStyle w:val="af2"/>
                <w:noProof/>
              </w:rPr>
              <w:t>Термины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4F9C8" w14:textId="77777777" w:rsidR="00EC61AB" w:rsidRDefault="00EC61AB" w:rsidP="00EC61AB">
          <w:pPr>
            <w:pStyle w:val="11"/>
            <w:tabs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23" w:history="1">
            <w:r w:rsidRPr="00283E38">
              <w:rPr>
                <w:rStyle w:val="af2"/>
                <w:noProof/>
              </w:rPr>
              <w:t>1.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F41BA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24" w:history="1">
            <w:r w:rsidRPr="00283E38">
              <w:rPr>
                <w:rStyle w:val="af2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Полное наименование ИС и её условное обозначение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94EC5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25" w:history="1">
            <w:r w:rsidRPr="00283E38">
              <w:rPr>
                <w:rStyle w:val="af2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Наименование организации заказчика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F9902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26" w:history="1">
            <w:r w:rsidRPr="00283E38">
              <w:rPr>
                <w:rStyle w:val="af2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Наименование организации исполнителя/разработчика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DB978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27" w:history="1">
            <w:r w:rsidRPr="00283E38">
              <w:rPr>
                <w:rStyle w:val="af2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Перечень документов, на основании которых создается КХД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10A6E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28" w:history="1">
            <w:r w:rsidRPr="00283E38">
              <w:rPr>
                <w:rStyle w:val="af2"/>
                <w:noProof/>
              </w:rPr>
              <w:t>1.5.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Плановые сроки начала и окончания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A15FF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29" w:history="1">
            <w:r w:rsidRPr="00283E38">
              <w:rPr>
                <w:rStyle w:val="af2"/>
                <w:noProof/>
              </w:rPr>
              <w:t>1.6.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Источники финансирования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AB12D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30" w:history="1">
            <w:r w:rsidRPr="00283E38">
              <w:rPr>
                <w:rStyle w:val="af2"/>
                <w:noProof/>
              </w:rPr>
              <w:t>1.7.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Порядок оформления и предъявления результатов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BE782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31" w:history="1">
            <w:r w:rsidRPr="00283E38">
              <w:rPr>
                <w:rStyle w:val="af2"/>
                <w:noProof/>
              </w:rPr>
              <w:t>1.8.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месту и условиям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D501A" w14:textId="77777777" w:rsidR="00EC61AB" w:rsidRDefault="00EC61AB" w:rsidP="00EC61AB">
          <w:pPr>
            <w:pStyle w:val="11"/>
            <w:tabs>
              <w:tab w:val="left" w:pos="4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32" w:history="1">
            <w:r w:rsidRPr="00283E38">
              <w:rPr>
                <w:rStyle w:val="af2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Назначение системы и цели реализации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6C22C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33" w:history="1">
            <w:r w:rsidRPr="00283E38">
              <w:rPr>
                <w:rStyle w:val="af2"/>
                <w:bCs/>
                <w:i/>
                <w:iCs/>
                <w:caps/>
                <w:smallCaps/>
                <w:noProof/>
                <w:snapToGrid w:val="0"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i/>
                <w:iCs/>
                <w:noProof/>
              </w:rPr>
              <w:t>ЭТАПЫ ВНЕДРЕНИЯ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3EBD3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34" w:history="1">
            <w:r w:rsidRPr="00283E38">
              <w:rPr>
                <w:rStyle w:val="af2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  <w:lang w:val="uz-Cyrl-UZ"/>
              </w:rPr>
              <w:t>Инициация</w:t>
            </w:r>
            <w:r w:rsidRPr="00283E38">
              <w:rPr>
                <w:rStyle w:val="af2"/>
                <w:noProof/>
              </w:rPr>
              <w:t xml:space="preserve">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ACF52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35" w:history="1">
            <w:r w:rsidRPr="00283E38">
              <w:rPr>
                <w:rStyle w:val="af2"/>
                <w:noProof/>
              </w:rPr>
              <w:t>2.1.2.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Сбор и уточнение бизнес-требований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07C8B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36" w:history="1">
            <w:r w:rsidRPr="00283E38">
              <w:rPr>
                <w:rStyle w:val="af2"/>
                <w:noProof/>
              </w:rPr>
              <w:t>2.1.3.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Определение и анализ источников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6AECB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37" w:history="1">
            <w:r w:rsidRPr="00283E38">
              <w:rPr>
                <w:rStyle w:val="af2"/>
                <w:noProof/>
              </w:rPr>
              <w:t>2.1.4.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 xml:space="preserve">Определение функциональности системы DWH и </w:t>
            </w:r>
            <w:r w:rsidRPr="00283E38">
              <w:rPr>
                <w:rStyle w:val="af2"/>
                <w:noProof/>
                <w:lang w:val="en-US"/>
              </w:rPr>
              <w:t>BI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C9AD5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38" w:history="1">
            <w:r w:rsidRPr="00283E38">
              <w:rPr>
                <w:rStyle w:val="af2"/>
                <w:noProof/>
              </w:rPr>
              <w:t>2.1.5.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Создание архитектуры системы DWH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CA53C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39" w:history="1">
            <w:r w:rsidRPr="00283E38">
              <w:rPr>
                <w:rStyle w:val="af2"/>
                <w:noProof/>
              </w:rPr>
              <w:t>2.1.6.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Тестирование и внедрение системы DWH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BD00F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40" w:history="1">
            <w:r w:rsidRPr="00283E38">
              <w:rPr>
                <w:rStyle w:val="af2"/>
                <w:noProof/>
              </w:rPr>
              <w:t>2.1.7.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Создание и внедрение аналитической платформы BI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97A15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41" w:history="1">
            <w:r w:rsidRPr="00283E38">
              <w:rPr>
                <w:rStyle w:val="af2"/>
                <w:noProof/>
              </w:rPr>
              <w:t>2.1.8.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  <w:lang w:val="uz-Cyrl-UZ"/>
              </w:rPr>
              <w:t>Обучение пользователей и передача навыков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D5F07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42" w:history="1">
            <w:r w:rsidRPr="00283E38">
              <w:rPr>
                <w:rStyle w:val="af2"/>
                <w:i/>
                <w:iCs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i/>
                <w:iCs/>
                <w:noProof/>
              </w:rPr>
              <w:t>ЦЕЛЬ РЕАЛИЗАЦИИ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382DB" w14:textId="77777777" w:rsidR="00EC61AB" w:rsidRDefault="00EC61AB" w:rsidP="00EC61AB">
          <w:pPr>
            <w:pStyle w:val="11"/>
            <w:tabs>
              <w:tab w:val="left" w:pos="4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43" w:history="1">
            <w:r w:rsidRPr="00283E38">
              <w:rPr>
                <w:rStyle w:val="af2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Характеристики объекта информатизации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FFA4D" w14:textId="77777777" w:rsidR="00EC61AB" w:rsidRDefault="00EC61AB" w:rsidP="00EC61AB">
          <w:pPr>
            <w:pStyle w:val="11"/>
            <w:tabs>
              <w:tab w:val="left" w:pos="4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44" w:history="1">
            <w:r w:rsidRPr="00283E38">
              <w:rPr>
                <w:rStyle w:val="af2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системе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247CC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45" w:history="1">
            <w:r w:rsidRPr="00283E38">
              <w:rPr>
                <w:rStyle w:val="af2"/>
                <w:i/>
                <w:iCs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i/>
                <w:iCs/>
                <w:noProof/>
              </w:rPr>
              <w:t>ТРЕБОВАНИЯ К СИСТЕМЕ В ЦЕЛОМ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91F32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46" w:history="1">
            <w:r w:rsidRPr="00283E38">
              <w:rPr>
                <w:rStyle w:val="af2"/>
                <w:noProof/>
              </w:rPr>
              <w:t>4.1.1.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структуре и функционированию 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EA2F3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47" w:history="1">
            <w:r w:rsidRPr="00283E38">
              <w:rPr>
                <w:rStyle w:val="af2"/>
                <w:noProof/>
                <w:lang w:val="uz-Cyrl-UZ"/>
              </w:rPr>
              <w:t>4.1.1.1.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  <w:lang w:val="uz-Cyrl-UZ"/>
              </w:rPr>
              <w:t>Основные подсистемы 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DF967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48" w:history="1">
            <w:r w:rsidRPr="00283E38">
              <w:rPr>
                <w:rStyle w:val="af2"/>
                <w:noProof/>
              </w:rPr>
              <w:t>4.1.1.2.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Перечень формируемых отчетов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5B5F1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49" w:history="1">
            <w:r w:rsidRPr="00283E38">
              <w:rPr>
                <w:rStyle w:val="af2"/>
                <w:noProof/>
              </w:rPr>
              <w:t>4.1.1.3.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Общие требования к функционалу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1AA01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50" w:history="1">
            <w:r w:rsidRPr="00283E38">
              <w:rPr>
                <w:rStyle w:val="af2"/>
                <w:noProof/>
              </w:rPr>
              <w:t>4.1.1.4.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диагностированию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3BED6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51" w:history="1">
            <w:r w:rsidRPr="00283E38">
              <w:rPr>
                <w:rStyle w:val="af2"/>
                <w:noProof/>
              </w:rPr>
              <w:t>4.1.1.5.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Допустимые пределы модернизации и развития 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CBC62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52" w:history="1">
            <w:r w:rsidRPr="00283E38">
              <w:rPr>
                <w:rStyle w:val="af2"/>
                <w:noProof/>
              </w:rPr>
              <w:t>4.1.2.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взаимодействию со сторонними информационными системами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3CEA0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53" w:history="1">
            <w:r w:rsidRPr="00283E38">
              <w:rPr>
                <w:rStyle w:val="af2"/>
                <w:noProof/>
              </w:rPr>
              <w:t>4.1.3.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численности и квалификации пользователей системы и режиму его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A8D7E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54" w:history="1">
            <w:r w:rsidRPr="00283E38">
              <w:rPr>
                <w:rStyle w:val="af2"/>
                <w:noProof/>
              </w:rPr>
              <w:t>4.1.3.1.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численности персонала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2EB8C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55" w:history="1">
            <w:r w:rsidRPr="00283E38">
              <w:rPr>
                <w:rStyle w:val="af2"/>
                <w:noProof/>
              </w:rPr>
              <w:t>4.1.3.2.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квалификации персонала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32C5B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56" w:history="1">
            <w:r w:rsidRPr="00283E38">
              <w:rPr>
                <w:rStyle w:val="af2"/>
                <w:noProof/>
              </w:rPr>
              <w:t>4.1.4.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Показатели назначения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97861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57" w:history="1">
            <w:r w:rsidRPr="00283E38">
              <w:rPr>
                <w:rStyle w:val="af2"/>
                <w:noProof/>
              </w:rPr>
              <w:t>4.1.4.1.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Параметры, характеризующие степень соответствия системы назначению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BC222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58" w:history="1">
            <w:r w:rsidRPr="00283E38">
              <w:rPr>
                <w:rStyle w:val="af2"/>
                <w:noProof/>
              </w:rPr>
              <w:t>4.1.4.2.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приспособляемости системы к изменениям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36239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59" w:history="1">
            <w:r w:rsidRPr="00283E38">
              <w:rPr>
                <w:rStyle w:val="af2"/>
                <w:noProof/>
              </w:rPr>
              <w:t>4.1.5.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надежности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C16AD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60" w:history="1">
            <w:r w:rsidRPr="00283E38">
              <w:rPr>
                <w:rStyle w:val="af2"/>
                <w:noProof/>
              </w:rPr>
              <w:t>4.1.6.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безопасности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EA8F6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61" w:history="1">
            <w:r w:rsidRPr="00283E38">
              <w:rPr>
                <w:rStyle w:val="af2"/>
                <w:noProof/>
              </w:rPr>
              <w:t>4.1.6.1.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надежности оборудования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4D576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62" w:history="1">
            <w:r w:rsidRPr="00283E38">
              <w:rPr>
                <w:rStyle w:val="af2"/>
                <w:noProof/>
              </w:rPr>
              <w:t>4.1.6.2.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надежности электроснабжения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DDF85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63" w:history="1">
            <w:r w:rsidRPr="00283E38">
              <w:rPr>
                <w:rStyle w:val="af2"/>
                <w:noProof/>
              </w:rPr>
              <w:t>4.1.6.3.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надежности аппаратных и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4A805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64" w:history="1">
            <w:r w:rsidRPr="00283E38">
              <w:rPr>
                <w:rStyle w:val="af2"/>
                <w:noProof/>
              </w:rPr>
              <w:t>4.1.6.4.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защите информации от несанкционированного доступа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E6BDC" w14:textId="77777777" w:rsidR="00EC61AB" w:rsidRDefault="00EC61AB" w:rsidP="00EC61AB">
          <w:pPr>
            <w:pStyle w:val="31"/>
            <w:tabs>
              <w:tab w:val="left" w:pos="154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65" w:history="1">
            <w:r w:rsidRPr="00283E38">
              <w:rPr>
                <w:rStyle w:val="af2"/>
                <w:noProof/>
              </w:rPr>
              <w:t>4.1.6.5.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по сохранности информации при авариях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C988F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66" w:history="1">
            <w:r w:rsidRPr="00283E38">
              <w:rPr>
                <w:rStyle w:val="af2"/>
                <w:noProof/>
              </w:rPr>
              <w:t>4.1.7.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эргономике и технической эстетике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5844A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67" w:history="1">
            <w:r w:rsidRPr="00283E38">
              <w:rPr>
                <w:rStyle w:val="af2"/>
                <w:noProof/>
              </w:rPr>
              <w:t>4.1.8.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эксплуатации, техническому обслуживанию, ремонту и хранению компонентов 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0B24C" w14:textId="77777777" w:rsidR="00EC61AB" w:rsidRDefault="00EC61AB" w:rsidP="00EC61AB">
          <w:pPr>
            <w:pStyle w:val="21"/>
            <w:tabs>
              <w:tab w:val="left" w:pos="110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68" w:history="1">
            <w:r w:rsidRPr="00283E38">
              <w:rPr>
                <w:rStyle w:val="af2"/>
                <w:noProof/>
              </w:rPr>
              <w:t>4.1.9.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патентной и лицензионной чистоте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4D5EA" w14:textId="77777777" w:rsidR="00EC61AB" w:rsidRDefault="00EC61AB" w:rsidP="00EC61AB">
          <w:pPr>
            <w:pStyle w:val="21"/>
            <w:tabs>
              <w:tab w:val="left" w:pos="132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69" w:history="1">
            <w:r w:rsidRPr="00283E38">
              <w:rPr>
                <w:rStyle w:val="af2"/>
                <w:noProof/>
              </w:rPr>
              <w:t>4.1.10.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по стандартизации и унификации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F56B6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70" w:history="1">
            <w:r w:rsidRPr="00283E38">
              <w:rPr>
                <w:rStyle w:val="af2"/>
                <w:i/>
                <w:iCs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i/>
                <w:iCs/>
                <w:noProof/>
              </w:rPr>
              <w:t>ТРЕБОВАНИЯ К ФУНКЦИЯМ (ЗАДАЧАМ), ВЫПОЛНЯЕМЫМ СИСТЕМОЙ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E62C0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71" w:history="1">
            <w:r w:rsidRPr="00283E38">
              <w:rPr>
                <w:rStyle w:val="af2"/>
                <w:i/>
                <w:iCs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i/>
                <w:iCs/>
                <w:noProof/>
              </w:rPr>
              <w:t>ТРЕБОВАНИЯ К ВИДАМ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F4966" w14:textId="77777777" w:rsidR="00EC61AB" w:rsidRDefault="00EC61AB" w:rsidP="00EC61AB">
          <w:pPr>
            <w:pStyle w:val="31"/>
            <w:tabs>
              <w:tab w:val="left" w:pos="132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72" w:history="1">
            <w:r w:rsidRPr="00283E38">
              <w:rPr>
                <w:rStyle w:val="af2"/>
                <w:noProof/>
              </w:rPr>
              <w:t>4.3.1.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компании и команде разработчиков 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FAC3D" w14:textId="77777777" w:rsidR="00EC61AB" w:rsidRDefault="00EC61AB" w:rsidP="00EC61AB">
          <w:pPr>
            <w:pStyle w:val="31"/>
            <w:tabs>
              <w:tab w:val="left" w:pos="132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73" w:history="1">
            <w:r w:rsidRPr="00283E38">
              <w:rPr>
                <w:rStyle w:val="af2"/>
                <w:noProof/>
              </w:rPr>
              <w:t>4.3.2.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информационному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F865D" w14:textId="77777777" w:rsidR="00EC61AB" w:rsidRDefault="00EC61AB" w:rsidP="00EC61AB">
          <w:pPr>
            <w:pStyle w:val="31"/>
            <w:tabs>
              <w:tab w:val="left" w:pos="132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74" w:history="1">
            <w:r w:rsidRPr="00283E38">
              <w:rPr>
                <w:rStyle w:val="af2"/>
                <w:noProof/>
              </w:rPr>
              <w:t>4.3.3.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лингвистическому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26E54" w14:textId="77777777" w:rsidR="00EC61AB" w:rsidRDefault="00EC61AB" w:rsidP="00EC61AB">
          <w:pPr>
            <w:pStyle w:val="31"/>
            <w:tabs>
              <w:tab w:val="left" w:pos="132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75" w:history="1">
            <w:r w:rsidRPr="00283E38">
              <w:rPr>
                <w:rStyle w:val="af2"/>
                <w:noProof/>
              </w:rPr>
              <w:t>4.3.4.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программному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F96D5" w14:textId="77777777" w:rsidR="00EC61AB" w:rsidRDefault="00EC61AB" w:rsidP="00EC61AB">
          <w:pPr>
            <w:pStyle w:val="31"/>
            <w:tabs>
              <w:tab w:val="left" w:pos="132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76" w:history="1">
            <w:r w:rsidRPr="00283E38">
              <w:rPr>
                <w:rStyle w:val="af2"/>
                <w:noProof/>
              </w:rPr>
              <w:t>4.3.5.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техническому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A4F35" w14:textId="77777777" w:rsidR="00EC61AB" w:rsidRDefault="00EC61AB" w:rsidP="00EC61AB">
          <w:pPr>
            <w:pStyle w:val="31"/>
            <w:tabs>
              <w:tab w:val="left" w:pos="132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77" w:history="1">
            <w:r w:rsidRPr="00283E38">
              <w:rPr>
                <w:rStyle w:val="af2"/>
                <w:noProof/>
              </w:rPr>
              <w:t>4.3.6.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организационному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D7853" w14:textId="77777777" w:rsidR="00EC61AB" w:rsidRDefault="00EC61AB" w:rsidP="00EC61AB">
          <w:pPr>
            <w:pStyle w:val="31"/>
            <w:tabs>
              <w:tab w:val="left" w:pos="132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78" w:history="1">
            <w:r w:rsidRPr="00283E38">
              <w:rPr>
                <w:rStyle w:val="af2"/>
                <w:noProof/>
              </w:rPr>
              <w:t>4.3.7.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методическому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DDA59" w14:textId="77777777" w:rsidR="00EC61AB" w:rsidRDefault="00EC61AB" w:rsidP="00EC61AB">
          <w:pPr>
            <w:pStyle w:val="11"/>
            <w:tabs>
              <w:tab w:val="left" w:pos="4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79" w:history="1">
            <w:r w:rsidRPr="00283E38">
              <w:rPr>
                <w:rStyle w:val="af2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Состав и содержание работ по созданию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E6C23" w14:textId="77777777" w:rsidR="00EC61AB" w:rsidRDefault="00EC61AB" w:rsidP="00EC61AB">
          <w:pPr>
            <w:pStyle w:val="11"/>
            <w:tabs>
              <w:tab w:val="left" w:pos="4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80" w:history="1">
            <w:r w:rsidRPr="00283E38">
              <w:rPr>
                <w:rStyle w:val="af2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Порядок контроля, приёмки и обслуживания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75276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81" w:history="1">
            <w:r w:rsidRPr="00283E38">
              <w:rPr>
                <w:rStyle w:val="af2"/>
                <w:i/>
                <w:iCs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i/>
                <w:iCs/>
                <w:noProof/>
              </w:rPr>
              <w:t>ВИДЫ, СОСТАВ, ОБЪЕМ И МЕТОДЫ ИСПЫТАНИЙ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320E0" w14:textId="77777777" w:rsidR="00EC61AB" w:rsidRDefault="00EC61AB" w:rsidP="00EC61AB">
          <w:pPr>
            <w:pStyle w:val="31"/>
            <w:tabs>
              <w:tab w:val="left" w:pos="132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82" w:history="1">
            <w:r w:rsidRPr="00283E38">
              <w:rPr>
                <w:rStyle w:val="af2"/>
                <w:noProof/>
              </w:rPr>
              <w:t>6.1.1.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Предварительные испытания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1316E" w14:textId="77777777" w:rsidR="00EC61AB" w:rsidRDefault="00EC61AB" w:rsidP="00EC61AB">
          <w:pPr>
            <w:pStyle w:val="31"/>
            <w:tabs>
              <w:tab w:val="left" w:pos="132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83" w:history="1">
            <w:r w:rsidRPr="00283E38">
              <w:rPr>
                <w:rStyle w:val="af2"/>
                <w:noProof/>
              </w:rPr>
              <w:t>6.1.2.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Эксплуатация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20CB2" w14:textId="77777777" w:rsidR="00EC61AB" w:rsidRDefault="00EC61AB" w:rsidP="00EC61AB">
          <w:pPr>
            <w:pStyle w:val="21"/>
            <w:tabs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84" w:history="1">
            <w:r w:rsidRPr="00283E38">
              <w:rPr>
                <w:rStyle w:val="af2"/>
                <w:i/>
                <w:iCs/>
                <w:noProof/>
                <w:lang w:val="uz-Cyrl-UZ"/>
              </w:rPr>
              <w:t xml:space="preserve">6.2. </w:t>
            </w:r>
            <w:r w:rsidRPr="00283E38">
              <w:rPr>
                <w:rStyle w:val="af2"/>
                <w:i/>
                <w:iCs/>
                <w:noProof/>
              </w:rPr>
              <w:t>ОБЩИЕ ТРЕБОВАНИЯ К ПРИЕМКЕ РАБОТ ПО СТАДИЯМ. ПОРЯДОК СОГЛАСОВАНИЯ И УТВЕРЖДЕНИЯ ПРИЕМОЧНОЙ ДОКУМЕНТАЦИИ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DEA4C" w14:textId="77777777" w:rsidR="00EC61AB" w:rsidRDefault="00EC61AB" w:rsidP="00EC61AB">
          <w:pPr>
            <w:pStyle w:val="11"/>
            <w:tabs>
              <w:tab w:val="left" w:pos="4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85" w:history="1">
            <w:r w:rsidRPr="00283E38">
              <w:rPr>
                <w:rStyle w:val="af2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составу и содержанию работ по подготовке ИС к вводу в действие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23315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86" w:history="1">
            <w:r w:rsidRPr="00283E38">
              <w:rPr>
                <w:rStyle w:val="af2"/>
                <w:i/>
                <w:iCs/>
                <w:noProof/>
              </w:rPr>
              <w:t>7.1.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i/>
                <w:iCs/>
                <w:noProof/>
              </w:rPr>
              <w:t>ТЕХНИЧЕСКИЕ МЕРОПРИЯТИЯ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EA5CB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87" w:history="1">
            <w:r w:rsidRPr="00283E38">
              <w:rPr>
                <w:rStyle w:val="af2"/>
                <w:i/>
                <w:iCs/>
                <w:noProof/>
              </w:rPr>
              <w:t>7.2.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i/>
                <w:iCs/>
                <w:noProof/>
              </w:rPr>
              <w:t>ОРГАНИЗАЦИОННЫЕ МЕРОПРИЯТИЯ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B0549" w14:textId="77777777" w:rsidR="00EC61AB" w:rsidRDefault="00EC61AB" w:rsidP="00EC61AB">
          <w:pPr>
            <w:pStyle w:val="31"/>
            <w:tabs>
              <w:tab w:val="left" w:pos="132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88" w:history="1">
            <w:r w:rsidRPr="00283E38">
              <w:rPr>
                <w:rStyle w:val="af2"/>
                <w:noProof/>
              </w:rPr>
              <w:t>7.2.1.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Обучение персонала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67F42" w14:textId="77777777" w:rsidR="00EC61AB" w:rsidRDefault="00EC61AB" w:rsidP="00EC61AB">
          <w:pPr>
            <w:pStyle w:val="31"/>
            <w:tabs>
              <w:tab w:val="left" w:pos="132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89" w:history="1">
            <w:r w:rsidRPr="00283E38">
              <w:rPr>
                <w:rStyle w:val="af2"/>
                <w:noProof/>
              </w:rPr>
              <w:t>7.2.2.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Гарантийное обслуживание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CFA97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90" w:history="1">
            <w:r w:rsidRPr="00283E38">
              <w:rPr>
                <w:rStyle w:val="af2"/>
                <w:i/>
                <w:iCs/>
                <w:noProof/>
              </w:rPr>
              <w:t>7.3.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i/>
                <w:iCs/>
                <w:noProof/>
              </w:rPr>
              <w:t>УСЛУГИ ПО ТЕХНИЧЕСКОЙ ПОДДЕРЖКЕ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65730" w14:textId="77777777" w:rsidR="00EC61AB" w:rsidRDefault="00EC61AB" w:rsidP="00EC61AB">
          <w:pPr>
            <w:pStyle w:val="21"/>
            <w:tabs>
              <w:tab w:val="left" w:pos="8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91" w:history="1">
            <w:r w:rsidRPr="00283E38">
              <w:rPr>
                <w:rStyle w:val="af2"/>
                <w:i/>
                <w:iCs/>
                <w:noProof/>
              </w:rPr>
              <w:t>7.4.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i/>
                <w:iCs/>
                <w:noProof/>
              </w:rPr>
              <w:t>УСЛУГИ ПО ПОСТГАРАНТИЙНОМУ ОБСЛУЖИВАНИЮ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B883B" w14:textId="77777777" w:rsidR="00EC61AB" w:rsidRDefault="00EC61AB" w:rsidP="00EC61AB">
          <w:pPr>
            <w:pStyle w:val="11"/>
            <w:tabs>
              <w:tab w:val="left" w:pos="480"/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92" w:history="1">
            <w:r w:rsidRPr="00283E38">
              <w:rPr>
                <w:rStyle w:val="af2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3E38">
              <w:rPr>
                <w:rStyle w:val="af2"/>
                <w:noProof/>
              </w:rPr>
              <w:t>Требования к документированию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61752" w14:textId="77777777" w:rsidR="00EC61AB" w:rsidRDefault="00EC61AB" w:rsidP="00EC61AB">
          <w:pPr>
            <w:pStyle w:val="11"/>
            <w:tabs>
              <w:tab w:val="right" w:leader="dot" w:pos="101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034393" w:history="1">
            <w:r w:rsidRPr="00283E38">
              <w:rPr>
                <w:rStyle w:val="af2"/>
                <w:noProof/>
              </w:rPr>
              <w:t>Общие требования к документированным результатам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_Toc102034393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9A776" w14:textId="77777777" w:rsidR="00EC61AB" w:rsidRPr="006F6C3F" w:rsidRDefault="00EC61AB" w:rsidP="00EC61AB">
          <w:pPr>
            <w:spacing w:before="120" w:after="120" w:line="264" w:lineRule="auto"/>
            <w:rPr>
              <w:color w:val="000000" w:themeColor="text1"/>
              <w:sz w:val="28"/>
              <w:szCs w:val="28"/>
            </w:rPr>
          </w:pPr>
          <w:r w:rsidRPr="006F6C3F">
            <w:rPr>
              <w:b/>
              <w:bCs/>
              <w:noProof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173A51AE" w14:textId="77777777" w:rsidR="00EC61AB" w:rsidRDefault="00EC61AB" w:rsidP="00EC61AB">
      <w:pPr>
        <w:spacing w:after="160" w:line="259" w:lineRule="auto"/>
        <w:rPr>
          <w:b/>
          <w:bCs/>
          <w:caps/>
          <w:snapToGrid w:val="0"/>
          <w:sz w:val="28"/>
          <w:szCs w:val="28"/>
          <w:shd w:val="clear" w:color="auto" w:fill="FFFFFF"/>
        </w:rPr>
      </w:pPr>
      <w:bookmarkStart w:id="1" w:name="_Toc77082399"/>
      <w:bookmarkStart w:id="2" w:name="_Toc259632345"/>
      <w:bookmarkStart w:id="3" w:name="_Toc259632735"/>
      <w:bookmarkStart w:id="4" w:name="_Toc259637011"/>
      <w:bookmarkStart w:id="5" w:name="_Toc259653745"/>
      <w:bookmarkStart w:id="6" w:name="_Toc265334086"/>
      <w:bookmarkStart w:id="7" w:name="_Toc265350654"/>
      <w:bookmarkStart w:id="8" w:name="_Toc285026103"/>
      <w:bookmarkStart w:id="9" w:name="_Toc347627127"/>
      <w:bookmarkStart w:id="10" w:name="_Toc347668563"/>
      <w:bookmarkStart w:id="11" w:name="_Toc372557725"/>
      <w:bookmarkStart w:id="12" w:name="_Toc383765463"/>
      <w:bookmarkStart w:id="13" w:name="_Toc68457268"/>
      <w:bookmarkEnd w:id="0"/>
      <w:r>
        <w:rPr>
          <w:szCs w:val="28"/>
        </w:rPr>
        <w:br w:type="page"/>
      </w:r>
    </w:p>
    <w:p w14:paraId="335C44C5" w14:textId="77777777" w:rsidR="00EC61AB" w:rsidRPr="006F6C3F" w:rsidRDefault="00EC61AB" w:rsidP="00EC61AB">
      <w:pPr>
        <w:pStyle w:val="12"/>
        <w:spacing w:before="120" w:after="120" w:line="264" w:lineRule="auto"/>
        <w:ind w:firstLine="0"/>
        <w:rPr>
          <w:szCs w:val="28"/>
        </w:rPr>
      </w:pPr>
      <w:bookmarkStart w:id="14" w:name="_Toc102034321"/>
      <w:r w:rsidRPr="006F6C3F">
        <w:rPr>
          <w:szCs w:val="28"/>
        </w:rPr>
        <w:lastRenderedPageBreak/>
        <w:t>ВВЕДЕНИЕ</w:t>
      </w:r>
      <w:bookmarkEnd w:id="1"/>
      <w:bookmarkEnd w:id="14"/>
    </w:p>
    <w:p w14:paraId="75C71B1F" w14:textId="77777777" w:rsidR="00EC61AB" w:rsidRPr="006F6C3F" w:rsidRDefault="00EC61AB" w:rsidP="00EC61AB">
      <w:pPr>
        <w:spacing w:before="120" w:after="120" w:line="264" w:lineRule="auto"/>
        <w:ind w:firstLine="720"/>
        <w:jc w:val="both"/>
        <w:rPr>
          <w:sz w:val="28"/>
          <w:szCs w:val="28"/>
        </w:rPr>
      </w:pPr>
    </w:p>
    <w:p w14:paraId="72686121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Настоящее Техническое задание предназначено для описания состава требований для работ по </w:t>
      </w:r>
      <w:bookmarkStart w:id="15" w:name="_Hlk96617232"/>
      <w:r w:rsidRPr="006F6C3F">
        <w:rPr>
          <w:sz w:val="28"/>
          <w:szCs w:val="28"/>
        </w:rPr>
        <w:t xml:space="preserve">разработке и внедрению информационной системы хранилища данных на основе технологий «Data </w:t>
      </w:r>
      <w:proofErr w:type="spellStart"/>
      <w:r w:rsidRPr="006F6C3F">
        <w:rPr>
          <w:sz w:val="28"/>
          <w:szCs w:val="28"/>
        </w:rPr>
        <w:t>warehouse</w:t>
      </w:r>
      <w:proofErr w:type="spellEnd"/>
      <w:r w:rsidRPr="006F6C3F">
        <w:rPr>
          <w:sz w:val="28"/>
          <w:szCs w:val="28"/>
        </w:rPr>
        <w:t>» и BI</w:t>
      </w:r>
      <w:bookmarkEnd w:id="15"/>
      <w:r w:rsidRPr="006F6C3F">
        <w:rPr>
          <w:sz w:val="28"/>
          <w:szCs w:val="28"/>
        </w:rPr>
        <w:t xml:space="preserve"> (далее - </w:t>
      </w:r>
      <w:r>
        <w:rPr>
          <w:sz w:val="28"/>
          <w:szCs w:val="28"/>
          <w:lang w:val="en-US"/>
        </w:rPr>
        <w:t>DWH</w:t>
      </w:r>
      <w:r w:rsidRPr="006F6C3F">
        <w:rPr>
          <w:sz w:val="28"/>
          <w:szCs w:val="28"/>
        </w:rPr>
        <w:t xml:space="preserve">, </w:t>
      </w:r>
      <w:r w:rsidRPr="006F6C3F">
        <w:rPr>
          <w:sz w:val="28"/>
          <w:szCs w:val="28"/>
          <w:lang w:val="uz-Cyrl-UZ"/>
        </w:rPr>
        <w:t>КХД</w:t>
      </w:r>
      <w:r w:rsidRPr="006F6C3F">
        <w:rPr>
          <w:sz w:val="28"/>
          <w:szCs w:val="28"/>
        </w:rPr>
        <w:t>).</w:t>
      </w:r>
    </w:p>
    <w:p w14:paraId="5CA90176" w14:textId="77777777" w:rsidR="00EC61AB" w:rsidRPr="006F6C3F" w:rsidRDefault="00EC61AB" w:rsidP="00EC61AB">
      <w:pPr>
        <w:pStyle w:val="2"/>
        <w:numPr>
          <w:ilvl w:val="0"/>
          <w:numId w:val="0"/>
        </w:numPr>
        <w:spacing w:before="120" w:after="120" w:line="264" w:lineRule="auto"/>
        <w:ind w:firstLine="426"/>
        <w:jc w:val="both"/>
        <w:rPr>
          <w:szCs w:val="28"/>
        </w:rPr>
      </w:pPr>
      <w:bookmarkStart w:id="16" w:name="_Toc73954123"/>
      <w:bookmarkStart w:id="17" w:name="_Toc77082412"/>
      <w:bookmarkStart w:id="18" w:name="_Toc102034322"/>
      <w:r w:rsidRPr="006F6C3F">
        <w:rPr>
          <w:szCs w:val="28"/>
        </w:rPr>
        <w:t>Термины и сокращения</w:t>
      </w:r>
      <w:bookmarkEnd w:id="16"/>
      <w:bookmarkEnd w:id="17"/>
      <w:bookmarkEnd w:id="18"/>
    </w:p>
    <w:p w14:paraId="4450F1BE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АБС – </w:t>
      </w:r>
      <w:r w:rsidRPr="006F6C3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автоматизированная банковская система;</w:t>
      </w:r>
    </w:p>
    <w:p w14:paraId="7056E4E1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Банк/ Заказчик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Акционерный коммерческий банк «</w:t>
      </w:r>
      <w:proofErr w:type="spellStart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Микрокредитбанк</w:t>
      </w:r>
      <w:proofErr w:type="spellEnd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14:paraId="50978A4B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ВНД 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– внутренняя нормативная документация;</w:t>
      </w:r>
    </w:p>
    <w:p w14:paraId="60A13124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ДИ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должностные инструкции;</w:t>
      </w:r>
    </w:p>
    <w:p w14:paraId="22E72060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Данные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информация, представленная в формализованном виде, пригодном для передачи, интерпретации или обработки с участием человека или автоматическими средствам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</w:p>
    <w:p w14:paraId="17D1C4BD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ИТ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информационные технологии;</w:t>
      </w:r>
    </w:p>
    <w:p w14:paraId="65755389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Исполнитель 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– исполнитель Проекта;</w:t>
      </w:r>
    </w:p>
    <w:p w14:paraId="6112968B" w14:textId="77777777" w:rsidR="00EC61AB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ИС – 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информационная система;</w:t>
      </w:r>
    </w:p>
    <w:p w14:paraId="2126424B" w14:textId="77777777" w:rsidR="00EC61AB" w:rsidRPr="009F5EE6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КХД/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DWH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Корпоративное хранилище данных</w:t>
      </w:r>
    </w:p>
    <w:p w14:paraId="53C9EB05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НСИ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нормативная справочная информация:</w:t>
      </w:r>
    </w:p>
    <w:p w14:paraId="044A0C5E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Мастер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-</w:t>
      </w: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данные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данные, содержащие ключевую информацию о бизнесе, в том числе о клиентах, продуктах, работниках, технологиях и материалах;</w:t>
      </w:r>
    </w:p>
    <w:p w14:paraId="27C914B1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Метаданные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данные описывающие другие данные, например, схему базы данных, конфигурационный файл, шаблон отчёта или бизнес-глоссарий; </w:t>
      </w:r>
    </w:p>
    <w:p w14:paraId="682B9A06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Проект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«Разработка и внедрение информационной системы хранилища данных на основе технологий «Data </w:t>
      </w:r>
      <w:proofErr w:type="spellStart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warehouse</w:t>
      </w:r>
      <w:proofErr w:type="spellEnd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» и BI»;</w:t>
      </w:r>
    </w:p>
    <w:p w14:paraId="6BC0BC35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Система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целевая информационная система хранилища данных на основе технологий «Data </w:t>
      </w:r>
      <w:proofErr w:type="spellStart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warehouse</w:t>
      </w:r>
      <w:proofErr w:type="spellEnd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» и BI»;</w:t>
      </w:r>
    </w:p>
    <w:p w14:paraId="5C0129E6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Спонсор Проекта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руководитель, который одновременно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заинтересован в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успешно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м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завершени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Проекта, а также ответственен за те бизнес-единицы Банка, которые затрагиваются данным Проектом;</w:t>
      </w:r>
    </w:p>
    <w:p w14:paraId="33B14515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lastRenderedPageBreak/>
        <w:t xml:space="preserve">Услуга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–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327538">
        <w:rPr>
          <w:rFonts w:ascii="Times New Roman" w:hAnsi="Times New Roman"/>
          <w:color w:val="000000" w:themeColor="text1"/>
          <w:sz w:val="28"/>
          <w:szCs w:val="28"/>
          <w:lang w:val="ru-RU"/>
        </w:rPr>
        <w:t>комплекс работ и услуг по выполнению задачи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«Разработка и внедрение информационной системы хранилища данных на основе технологий «Data </w:t>
      </w:r>
      <w:proofErr w:type="spellStart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warehouse</w:t>
      </w:r>
      <w:proofErr w:type="spellEnd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» и BI»;</w:t>
      </w:r>
    </w:p>
    <w:p w14:paraId="32B3F904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BI 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- Business Intelligence – класс систем бизнес-аналитики;</w:t>
      </w:r>
    </w:p>
    <w:p w14:paraId="3D64E5BF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6F6C3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DMBok</w:t>
      </w:r>
      <w:proofErr w:type="spellEnd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- Data Management </w:t>
      </w:r>
      <w:proofErr w:type="spellStart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Bo</w:t>
      </w:r>
      <w:r w:rsidRPr="006F6C3F">
        <w:rPr>
          <w:rFonts w:ascii="Times New Roman" w:hAnsi="Times New Roman"/>
          <w:color w:val="000000" w:themeColor="text1"/>
          <w:sz w:val="28"/>
          <w:szCs w:val="28"/>
        </w:rPr>
        <w:t>dy</w:t>
      </w:r>
      <w:proofErr w:type="spellEnd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of</w:t>
      </w:r>
      <w:proofErr w:type="spellEnd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Knowledge</w:t>
      </w:r>
      <w:proofErr w:type="spellEnd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свод знаний по стратегическому и операционному управлению данными.</w:t>
      </w:r>
    </w:p>
    <w:p w14:paraId="62CE9B50" w14:textId="77777777" w:rsidR="00EC61AB" w:rsidRPr="006F6C3F" w:rsidRDefault="00EC61AB" w:rsidP="00EC61AB">
      <w:pPr>
        <w:pStyle w:val="12"/>
        <w:spacing w:before="120" w:after="120" w:line="264" w:lineRule="auto"/>
        <w:ind w:left="0" w:firstLine="426"/>
        <w:jc w:val="both"/>
        <w:rPr>
          <w:szCs w:val="28"/>
        </w:rPr>
      </w:pPr>
      <w:bookmarkStart w:id="19" w:name="_Toc77082400"/>
      <w:bookmarkStart w:id="20" w:name="_Toc102034323"/>
      <w:r w:rsidRPr="006F6C3F">
        <w:rPr>
          <w:szCs w:val="28"/>
        </w:rPr>
        <w:t>1. Общие сведения</w:t>
      </w:r>
      <w:bookmarkEnd w:id="19"/>
      <w:bookmarkEnd w:id="20"/>
    </w:p>
    <w:p w14:paraId="2B293E7B" w14:textId="77777777" w:rsidR="00EC61AB" w:rsidRPr="006F6C3F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21" w:name="_Toc77082401"/>
      <w:bookmarkStart w:id="22" w:name="_Toc102034324"/>
      <w:r w:rsidRPr="006F6C3F">
        <w:rPr>
          <w:szCs w:val="28"/>
        </w:rPr>
        <w:t>Полное наименование ИС и её условное обозначение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21"/>
      <w:bookmarkEnd w:id="22"/>
    </w:p>
    <w:p w14:paraId="684EB62B" w14:textId="77777777" w:rsidR="00EC61AB" w:rsidRPr="006F6C3F" w:rsidRDefault="00EC61AB" w:rsidP="00EC61AB">
      <w:pPr>
        <w:pStyle w:val="a3"/>
        <w:spacing w:before="120" w:after="120" w:line="264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F6C3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Полное наименование проекта: разработка и внедрение информационной системы хранилища данных на основе технологий «Data </w:t>
      </w:r>
      <w:proofErr w:type="spellStart"/>
      <w:r w:rsidRPr="006F6C3F">
        <w:rPr>
          <w:rFonts w:ascii="Times New Roman" w:eastAsia="Times New Roman" w:hAnsi="Times New Roman"/>
          <w:sz w:val="28"/>
          <w:szCs w:val="28"/>
          <w:lang w:val="ru-RU" w:eastAsia="ru-RU"/>
        </w:rPr>
        <w:t>warehouse</w:t>
      </w:r>
      <w:proofErr w:type="spellEnd"/>
      <w:r w:rsidRPr="006F6C3F">
        <w:rPr>
          <w:rFonts w:ascii="Times New Roman" w:eastAsia="Times New Roman" w:hAnsi="Times New Roman"/>
          <w:sz w:val="28"/>
          <w:szCs w:val="28"/>
          <w:lang w:val="ru-RU" w:eastAsia="ru-RU"/>
        </w:rPr>
        <w:t>» и BI в АКБ «</w:t>
      </w:r>
      <w:proofErr w:type="spellStart"/>
      <w:r w:rsidRPr="006F6C3F">
        <w:rPr>
          <w:rFonts w:ascii="Times New Roman" w:eastAsia="Times New Roman" w:hAnsi="Times New Roman"/>
          <w:sz w:val="28"/>
          <w:szCs w:val="28"/>
          <w:lang w:val="ru-RU" w:eastAsia="ru-RU"/>
        </w:rPr>
        <w:t>Микрокредитбанк</w:t>
      </w:r>
      <w:proofErr w:type="spellEnd"/>
      <w:r w:rsidRPr="006F6C3F">
        <w:rPr>
          <w:rFonts w:ascii="Times New Roman" w:eastAsia="Times New Roman" w:hAnsi="Times New Roman"/>
          <w:sz w:val="28"/>
          <w:szCs w:val="28"/>
          <w:lang w:val="ru-RU" w:eastAsia="ru-RU"/>
        </w:rPr>
        <w:t>».</w:t>
      </w:r>
    </w:p>
    <w:p w14:paraId="2EAF8662" w14:textId="77777777" w:rsidR="00EC61AB" w:rsidRPr="006F6C3F" w:rsidRDefault="00EC61AB" w:rsidP="00EC61AB">
      <w:pPr>
        <w:pStyle w:val="a3"/>
        <w:spacing w:before="120" w:after="120" w:line="264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F6C3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Условное обозначение: </w:t>
      </w:r>
      <w:r w:rsidRPr="006F6C3F">
        <w:rPr>
          <w:rFonts w:ascii="Times New Roman" w:hAnsi="Times New Roman"/>
          <w:sz w:val="28"/>
          <w:szCs w:val="28"/>
        </w:rPr>
        <w:t>Data</w:t>
      </w:r>
      <w:r w:rsidRPr="006F6C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6C3F">
        <w:rPr>
          <w:rFonts w:ascii="Times New Roman" w:hAnsi="Times New Roman"/>
          <w:sz w:val="28"/>
          <w:szCs w:val="28"/>
        </w:rPr>
        <w:t>warehouse</w:t>
      </w:r>
      <w:r w:rsidRPr="006F6C3F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DWH</w:t>
      </w:r>
      <w:r w:rsidRPr="00A21664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F6C3F">
        <w:rPr>
          <w:rFonts w:ascii="Times New Roman" w:hAnsi="Times New Roman"/>
          <w:sz w:val="28"/>
          <w:szCs w:val="28"/>
          <w:lang w:val="uz-Cyrl-UZ"/>
        </w:rPr>
        <w:t>КХД</w:t>
      </w:r>
      <w:r w:rsidRPr="006F6C3F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1EC3339F" w14:textId="77777777" w:rsidR="00EC61AB" w:rsidRPr="006F6C3F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23" w:name="_Toc77082402"/>
      <w:bookmarkStart w:id="24" w:name="_Toc102034325"/>
      <w:r w:rsidRPr="006F6C3F">
        <w:rPr>
          <w:szCs w:val="28"/>
        </w:rPr>
        <w:t>Наименование организации заказчика</w:t>
      </w:r>
      <w:bookmarkEnd w:id="23"/>
      <w:bookmarkEnd w:id="24"/>
    </w:p>
    <w:p w14:paraId="41A02252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Заказчиком ИС является: Акционерн</w:t>
      </w:r>
      <w:r>
        <w:rPr>
          <w:sz w:val="28"/>
          <w:szCs w:val="28"/>
        </w:rPr>
        <w:t>о</w:t>
      </w:r>
      <w:r w:rsidRPr="006F6C3F">
        <w:rPr>
          <w:sz w:val="28"/>
          <w:szCs w:val="28"/>
        </w:rPr>
        <w:t>-коммерческий банк «</w:t>
      </w:r>
      <w:proofErr w:type="spellStart"/>
      <w:r w:rsidRPr="006F6C3F">
        <w:rPr>
          <w:sz w:val="28"/>
          <w:szCs w:val="28"/>
        </w:rPr>
        <w:t>Микрокредитбанк</w:t>
      </w:r>
      <w:proofErr w:type="spellEnd"/>
      <w:r w:rsidRPr="006F6C3F">
        <w:rPr>
          <w:sz w:val="28"/>
          <w:szCs w:val="28"/>
        </w:rPr>
        <w:t>».</w:t>
      </w:r>
    </w:p>
    <w:p w14:paraId="3751692C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(далее по тексту - «Заказчик», «Банк»).</w:t>
      </w:r>
    </w:p>
    <w:p w14:paraId="493C9E77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МФО: 00433 </w:t>
      </w:r>
    </w:p>
    <w:p w14:paraId="35982122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ИНН: 200547792</w:t>
      </w:r>
    </w:p>
    <w:p w14:paraId="283BF064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Индекс: 100096   ОКОНХ: 96120</w:t>
      </w:r>
    </w:p>
    <w:p w14:paraId="1E81FA68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ОКПО:15142540 </w:t>
      </w:r>
    </w:p>
    <w:p w14:paraId="7B702598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SWIFT: MICDUZ22</w:t>
      </w:r>
    </w:p>
    <w:p w14:paraId="185F32CE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Адрес: 100096 г. Ташкент, ул. </w:t>
      </w:r>
      <w:proofErr w:type="spellStart"/>
      <w:r w:rsidRPr="006F6C3F">
        <w:rPr>
          <w:sz w:val="28"/>
          <w:szCs w:val="28"/>
        </w:rPr>
        <w:t>Лутфий</w:t>
      </w:r>
      <w:proofErr w:type="spellEnd"/>
      <w:r w:rsidRPr="006F6C3F">
        <w:rPr>
          <w:sz w:val="28"/>
          <w:szCs w:val="28"/>
        </w:rPr>
        <w:t xml:space="preserve"> 14</w:t>
      </w:r>
    </w:p>
    <w:p w14:paraId="172CC29C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Телефон: 1285, 71-207-46-51</w:t>
      </w:r>
    </w:p>
    <w:p w14:paraId="2B328FDF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Факс: 71-273-05-90</w:t>
      </w:r>
    </w:p>
    <w:p w14:paraId="4DC63680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Веб-сайт банка: http//www.mikrokreditbank.uz</w:t>
      </w:r>
    </w:p>
    <w:p w14:paraId="4825BA32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Почтовый адрес: </w:t>
      </w:r>
      <w:hyperlink r:id="rId5" w:history="1">
        <w:r w:rsidRPr="00B24F3C">
          <w:rPr>
            <w:rStyle w:val="af2"/>
            <w:sz w:val="28"/>
            <w:szCs w:val="28"/>
            <w:lang w:val="en-US"/>
          </w:rPr>
          <w:t>info</w:t>
        </w:r>
        <w:r w:rsidRPr="00B24F3C">
          <w:rPr>
            <w:rStyle w:val="af2"/>
            <w:sz w:val="28"/>
            <w:szCs w:val="28"/>
          </w:rPr>
          <w:t>@mikrokreditbank.uz</w:t>
        </w:r>
      </w:hyperlink>
    </w:p>
    <w:p w14:paraId="6A64E701" w14:textId="77777777" w:rsidR="00EC61AB" w:rsidRPr="006F6C3F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25" w:name="_Toc68457270"/>
      <w:bookmarkStart w:id="26" w:name="_Toc102034326"/>
      <w:bookmarkStart w:id="27" w:name="_Toc77082403"/>
      <w:bookmarkStart w:id="28" w:name="_Hlk100846649"/>
      <w:r w:rsidRPr="006F6C3F">
        <w:rPr>
          <w:szCs w:val="28"/>
        </w:rPr>
        <w:t>Наименование организации исполнител</w:t>
      </w:r>
      <w:bookmarkEnd w:id="25"/>
      <w:r w:rsidRPr="006F6C3F">
        <w:rPr>
          <w:szCs w:val="28"/>
        </w:rPr>
        <w:t>я/разработчика</w:t>
      </w:r>
      <w:bookmarkEnd w:id="26"/>
      <w:r w:rsidRPr="006F6C3F">
        <w:rPr>
          <w:szCs w:val="28"/>
        </w:rPr>
        <w:t xml:space="preserve"> </w:t>
      </w:r>
      <w:bookmarkEnd w:id="27"/>
    </w:p>
    <w:p w14:paraId="3BFEFF35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Исполнитель по данному проекту будет определен на основе результатов отбора </w:t>
      </w:r>
      <w:r w:rsidRPr="006F6C3F">
        <w:rPr>
          <w:sz w:val="28"/>
          <w:szCs w:val="28"/>
          <w:lang w:val="uz-Cyrl-UZ"/>
        </w:rPr>
        <w:t>наилучших предложений</w:t>
      </w:r>
      <w:r w:rsidRPr="006F6C3F">
        <w:rPr>
          <w:sz w:val="28"/>
          <w:szCs w:val="28"/>
        </w:rPr>
        <w:t>.</w:t>
      </w:r>
    </w:p>
    <w:p w14:paraId="40917908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lastRenderedPageBreak/>
        <w:t xml:space="preserve">Исполнитель должен предоставить информацию по реализации проектов </w:t>
      </w:r>
      <w:r>
        <w:rPr>
          <w:sz w:val="28"/>
          <w:szCs w:val="28"/>
          <w:lang w:val="uz-Cyrl-UZ"/>
        </w:rPr>
        <w:t xml:space="preserve">на внедрение </w:t>
      </w:r>
      <w:r>
        <w:rPr>
          <w:sz w:val="28"/>
          <w:szCs w:val="28"/>
          <w:lang w:val="en-US"/>
        </w:rPr>
        <w:t>DWH</w:t>
      </w:r>
      <w:r w:rsidRPr="0023409D">
        <w:rPr>
          <w:sz w:val="28"/>
          <w:szCs w:val="28"/>
        </w:rPr>
        <w:t xml:space="preserve"> </w:t>
      </w:r>
      <w:r>
        <w:rPr>
          <w:sz w:val="28"/>
          <w:szCs w:val="28"/>
          <w:lang w:val="uz-Cyrl-UZ"/>
        </w:rPr>
        <w:t xml:space="preserve">и </w:t>
      </w:r>
      <w:r>
        <w:rPr>
          <w:sz w:val="28"/>
          <w:szCs w:val="28"/>
          <w:lang w:val="en-US"/>
        </w:rPr>
        <w:t>BI</w:t>
      </w:r>
      <w:r w:rsidRPr="0023409D">
        <w:rPr>
          <w:sz w:val="28"/>
          <w:szCs w:val="28"/>
        </w:rPr>
        <w:t xml:space="preserve"> </w:t>
      </w:r>
      <w:r>
        <w:rPr>
          <w:sz w:val="28"/>
          <w:szCs w:val="28"/>
          <w:lang w:val="uz-Cyrl-UZ"/>
        </w:rPr>
        <w:t xml:space="preserve">в коммерческих банках </w:t>
      </w:r>
      <w:r w:rsidRPr="006F6C3F">
        <w:rPr>
          <w:sz w:val="28"/>
          <w:szCs w:val="28"/>
        </w:rPr>
        <w:t xml:space="preserve">в течение последних 3 (трех) лет до начала настоящего проекта. </w:t>
      </w:r>
    </w:p>
    <w:p w14:paraId="27DD0D83" w14:textId="77777777" w:rsidR="00EC61AB" w:rsidRPr="006F6C3F" w:rsidRDefault="00EC61AB" w:rsidP="00EC61AB">
      <w:pPr>
        <w:pStyle w:val="paragraph"/>
        <w:spacing w:before="120" w:beforeAutospacing="0" w:after="120" w:afterAutospacing="0" w:line="264" w:lineRule="auto"/>
        <w:ind w:firstLine="426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 xml:space="preserve">Исполнитель должен представить свое Техническое предложение по </w:t>
      </w:r>
      <w:r>
        <w:rPr>
          <w:rStyle w:val="normaltextrun"/>
          <w:color w:val="000000" w:themeColor="text1"/>
          <w:sz w:val="28"/>
          <w:szCs w:val="28"/>
          <w:lang w:val="uz-Cyrl-UZ"/>
        </w:rPr>
        <w:t>разработке</w:t>
      </w:r>
      <w:r w:rsidRPr="006F6C3F">
        <w:rPr>
          <w:rStyle w:val="normaltextrun"/>
          <w:color w:val="000000" w:themeColor="text1"/>
          <w:sz w:val="28"/>
          <w:szCs w:val="28"/>
        </w:rPr>
        <w:t xml:space="preserve"> программного обеспечения, удовлетворяющие всем требованиям данного документа. </w:t>
      </w:r>
    </w:p>
    <w:p w14:paraId="665C19C1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b/>
          <w:bCs/>
          <w:color w:val="000000" w:themeColor="text1"/>
          <w:sz w:val="28"/>
          <w:szCs w:val="28"/>
        </w:rPr>
      </w:pPr>
      <w:r w:rsidRPr="006F6C3F">
        <w:rPr>
          <w:rStyle w:val="normaltextrun"/>
          <w:b/>
          <w:bCs/>
          <w:color w:val="000000" w:themeColor="text1"/>
          <w:sz w:val="28"/>
          <w:szCs w:val="28"/>
        </w:rPr>
        <w:t xml:space="preserve">Требования к </w:t>
      </w:r>
      <w:r>
        <w:rPr>
          <w:rStyle w:val="normaltextrun"/>
          <w:b/>
          <w:bCs/>
          <w:color w:val="000000" w:themeColor="text1"/>
          <w:sz w:val="28"/>
          <w:szCs w:val="28"/>
        </w:rPr>
        <w:t>проектной команде</w:t>
      </w:r>
      <w:r w:rsidRPr="006F6C3F">
        <w:rPr>
          <w:rStyle w:val="normaltextrun"/>
          <w:b/>
          <w:bCs/>
          <w:color w:val="000000" w:themeColor="text1"/>
          <w:sz w:val="28"/>
          <w:szCs w:val="28"/>
        </w:rPr>
        <w:t xml:space="preserve"> Исполнителя</w:t>
      </w:r>
    </w:p>
    <w:p w14:paraId="7654DFAB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 xml:space="preserve">В состав проектной команды Исполнителя должны быть включены специалисты, обладающие </w:t>
      </w:r>
      <w:r>
        <w:rPr>
          <w:rStyle w:val="normaltextrun"/>
          <w:color w:val="000000" w:themeColor="text1"/>
          <w:sz w:val="28"/>
          <w:szCs w:val="28"/>
        </w:rPr>
        <w:t>следующими навыками и опытом</w:t>
      </w:r>
      <w:r w:rsidRPr="006F6C3F">
        <w:rPr>
          <w:rStyle w:val="normaltextrun"/>
          <w:color w:val="000000" w:themeColor="text1"/>
          <w:sz w:val="28"/>
          <w:szCs w:val="28"/>
        </w:rPr>
        <w:t>:</w:t>
      </w:r>
    </w:p>
    <w:p w14:paraId="3115AC2B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>
        <w:rPr>
          <w:rStyle w:val="normaltextrun"/>
          <w:color w:val="000000" w:themeColor="text1"/>
          <w:sz w:val="28"/>
          <w:szCs w:val="28"/>
        </w:rPr>
        <w:t xml:space="preserve">- </w:t>
      </w:r>
      <w:r w:rsidRPr="006F6C3F">
        <w:rPr>
          <w:rStyle w:val="normaltextrun"/>
          <w:color w:val="000000" w:themeColor="text1"/>
          <w:sz w:val="28"/>
          <w:szCs w:val="28"/>
        </w:rPr>
        <w:t>Руководитель Проекта от Исполнителя должен обладать опытом работы не менее 5 (пяти) лет в области управления данными</w:t>
      </w:r>
      <w:r>
        <w:rPr>
          <w:rStyle w:val="normaltextrun"/>
          <w:color w:val="000000" w:themeColor="text1"/>
          <w:sz w:val="28"/>
          <w:szCs w:val="28"/>
        </w:rPr>
        <w:t xml:space="preserve">, автоматизации отчетности и внедрении проектов по </w:t>
      </w:r>
      <w:r>
        <w:rPr>
          <w:rStyle w:val="normaltextrun"/>
          <w:color w:val="000000" w:themeColor="text1"/>
          <w:sz w:val="28"/>
          <w:szCs w:val="28"/>
          <w:lang w:val="en-US"/>
        </w:rPr>
        <w:t>DWH</w:t>
      </w:r>
      <w:r w:rsidRPr="0023409D">
        <w:rPr>
          <w:rStyle w:val="normaltextrun"/>
          <w:color w:val="000000" w:themeColor="text1"/>
          <w:sz w:val="28"/>
          <w:szCs w:val="28"/>
        </w:rPr>
        <w:t xml:space="preserve"> </w:t>
      </w:r>
      <w:r>
        <w:rPr>
          <w:rStyle w:val="normaltextrun"/>
          <w:color w:val="000000" w:themeColor="text1"/>
          <w:sz w:val="28"/>
          <w:szCs w:val="28"/>
          <w:lang w:val="uz-Cyrl-UZ"/>
        </w:rPr>
        <w:t xml:space="preserve">и </w:t>
      </w:r>
      <w:r>
        <w:rPr>
          <w:rStyle w:val="normaltextrun"/>
          <w:color w:val="000000" w:themeColor="text1"/>
          <w:sz w:val="28"/>
          <w:szCs w:val="28"/>
          <w:lang w:val="en-US"/>
        </w:rPr>
        <w:t>BI</w:t>
      </w:r>
      <w:r>
        <w:rPr>
          <w:rStyle w:val="normaltextrun"/>
          <w:color w:val="000000" w:themeColor="text1"/>
          <w:sz w:val="28"/>
          <w:szCs w:val="28"/>
        </w:rPr>
        <w:t>-инструментов</w:t>
      </w:r>
      <w:r w:rsidRPr="006F6C3F">
        <w:rPr>
          <w:rStyle w:val="normaltextrun"/>
          <w:color w:val="000000" w:themeColor="text1"/>
          <w:sz w:val="28"/>
          <w:szCs w:val="28"/>
        </w:rPr>
        <w:t>;</w:t>
      </w:r>
    </w:p>
    <w:p w14:paraId="277AA9A4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Сотрудники Исполнителя должны иметь не менее 2 (двух) лет опыта работы в проектах в области управления данными;</w:t>
      </w:r>
    </w:p>
    <w:p w14:paraId="27CABF03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Сотрудники Исполнителя должны иметь не менее 2 (двух) лет опыта работы в проектах по моделированию данных/проектированию архитектуры данных/управлению качеством данных;</w:t>
      </w:r>
    </w:p>
    <w:p w14:paraId="280EA60A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 xml:space="preserve">Аналитики данных BI-инструментов от ведущих производителей программного обеспечения – не менее 2 (двух) сотрудников; </w:t>
      </w:r>
    </w:p>
    <w:p w14:paraId="5504A034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 xml:space="preserve">Сотрудники Исполнителя </w:t>
      </w:r>
      <w:r>
        <w:rPr>
          <w:rStyle w:val="normaltextrun"/>
          <w:color w:val="000000" w:themeColor="text1"/>
          <w:sz w:val="28"/>
          <w:szCs w:val="28"/>
        </w:rPr>
        <w:t xml:space="preserve">(не менее 3 человек) </w:t>
      </w:r>
      <w:r w:rsidRPr="006F6C3F">
        <w:rPr>
          <w:rStyle w:val="normaltextrun"/>
          <w:color w:val="000000" w:themeColor="text1"/>
          <w:sz w:val="28"/>
          <w:szCs w:val="28"/>
        </w:rPr>
        <w:t xml:space="preserve">должны иметь не менее 2 (двух) лет опыта работы </w:t>
      </w:r>
      <w:r>
        <w:rPr>
          <w:rStyle w:val="normaltextrun"/>
          <w:color w:val="000000" w:themeColor="text1"/>
          <w:sz w:val="28"/>
          <w:szCs w:val="28"/>
        </w:rPr>
        <w:t>в банковской сфере в области подготовки и автоматизации финансовой отчетности по НСБУ и МСФО, а также управленческой отчетности</w:t>
      </w:r>
      <w:r w:rsidRPr="006F6C3F">
        <w:rPr>
          <w:rStyle w:val="normaltextrun"/>
          <w:color w:val="000000" w:themeColor="text1"/>
          <w:sz w:val="28"/>
          <w:szCs w:val="28"/>
        </w:rPr>
        <w:t>;</w:t>
      </w:r>
    </w:p>
    <w:p w14:paraId="2D82CB2D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Специалист</w:t>
      </w:r>
      <w:r>
        <w:rPr>
          <w:rStyle w:val="normaltextrun"/>
          <w:color w:val="000000" w:themeColor="text1"/>
          <w:sz w:val="28"/>
          <w:szCs w:val="28"/>
        </w:rPr>
        <w:t>ы</w:t>
      </w:r>
      <w:r w:rsidRPr="006F6C3F">
        <w:rPr>
          <w:rStyle w:val="normaltextrun"/>
          <w:color w:val="000000" w:themeColor="text1"/>
          <w:sz w:val="28"/>
          <w:szCs w:val="28"/>
        </w:rPr>
        <w:t xml:space="preserve"> в области разработки базы данных – не менее 1 (одного) сотрудника.</w:t>
      </w:r>
    </w:p>
    <w:p w14:paraId="0DB9407D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В качестве подтверждения опыта работы консультантов/экспертов Исполнитель должен представить резюме на каждого сотрудника, содержащее общие профессиональные сведения и опыт работы, перечень и краткое описание крупных релевантных реализованных проектов, в которых они принимали участие в Республике Узбекистан.</w:t>
      </w:r>
    </w:p>
    <w:p w14:paraId="16EBA54C" w14:textId="77777777" w:rsidR="00EC61AB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C052D">
        <w:rPr>
          <w:rStyle w:val="normaltextrun"/>
          <w:color w:val="000000" w:themeColor="text1"/>
          <w:sz w:val="28"/>
          <w:szCs w:val="28"/>
        </w:rPr>
        <w:t>Сотрудники Исполнителя должны свободно владеть узбекским и русским языком, Документация по эксплуатации ИС по итогам завершения проекта должна быть представлена на узбекском и</w:t>
      </w:r>
      <w:r>
        <w:rPr>
          <w:rStyle w:val="normaltextrun"/>
          <w:color w:val="000000" w:themeColor="text1"/>
          <w:sz w:val="28"/>
          <w:szCs w:val="28"/>
        </w:rPr>
        <w:t>ли</w:t>
      </w:r>
      <w:r w:rsidRPr="006C052D">
        <w:rPr>
          <w:rStyle w:val="normaltextrun"/>
          <w:color w:val="000000" w:themeColor="text1"/>
          <w:sz w:val="28"/>
          <w:szCs w:val="28"/>
        </w:rPr>
        <w:t xml:space="preserve"> русском языках.</w:t>
      </w:r>
    </w:p>
    <w:p w14:paraId="69311CB0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Заказчик оставляет за собой право осуществить уточнение представленной информации.</w:t>
      </w:r>
    </w:p>
    <w:p w14:paraId="1C26821A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lastRenderedPageBreak/>
        <w:t>Для подтверждения квалификации сотрудников Исполнителю необходимо представить электронные копии оригиналов или нотариально заверенных копий соответствующих дипломов, свидетельств об образовании, сертификатов и других документов, свидетельствующих об образовании и квалификации сотрудников.</w:t>
      </w:r>
      <w:bookmarkEnd w:id="28"/>
    </w:p>
    <w:p w14:paraId="0C59E415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b/>
          <w:bCs/>
          <w:color w:val="000000" w:themeColor="text1"/>
          <w:sz w:val="28"/>
          <w:szCs w:val="28"/>
        </w:rPr>
      </w:pPr>
      <w:r w:rsidRPr="006F6C3F">
        <w:rPr>
          <w:rStyle w:val="normaltextrun"/>
          <w:b/>
          <w:bCs/>
          <w:color w:val="000000" w:themeColor="text1"/>
          <w:sz w:val="28"/>
          <w:szCs w:val="28"/>
        </w:rPr>
        <w:t>Общий принцип распределения задач между Исполнителем и Заказчиком</w:t>
      </w:r>
    </w:p>
    <w:p w14:paraId="6F8FBBCA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Общий перечень задач Исполнителя определяется данной технической спецификацией и уточняется в детальном Календарном плане оказания Услуг, разрабатываемых Исполнителем и согласованного Заказчиком.</w:t>
      </w:r>
    </w:p>
    <w:p w14:paraId="78241D21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Формирование форм, шаблонов, опросников входит в сферу ответственности Исполнителя.</w:t>
      </w:r>
    </w:p>
    <w:p w14:paraId="1C7E78CC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Предоставление в случае наличия исходных данных, действующих ВНД, поиск и предоставление исторической информации входит в сферу ответственности Заказчика.</w:t>
      </w:r>
    </w:p>
    <w:p w14:paraId="3AECDCB0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Сотрудники Исполнителя разрабатывают результаты в рамках данной технической спецификации совместно с Заказчиком и оказывают всестороннюю методологическую поддержку по правильному применению и адаптации предлагаемых методик лучших практик.</w:t>
      </w:r>
    </w:p>
    <w:p w14:paraId="2BDB16B8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Заказчик ответственен за организацию встреч с рабочей группой и руководством Банка. Исполнитель ответственен за подготовку проектных документов, проведение встреч, наполнение их контентом, согласование результатов Услуги со Спонсором Проекта.</w:t>
      </w:r>
    </w:p>
    <w:p w14:paraId="0F034EF6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Исполнитель гарантирует разумную преемственность и минимально возможную замену сотрудников на всех этапах оказания Услуг.</w:t>
      </w:r>
    </w:p>
    <w:p w14:paraId="0CF8FD1A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Исполнитель гарантирует вовлеченность заявленных сотрудников по требованию Заказчика согласно срокам договора.</w:t>
      </w:r>
    </w:p>
    <w:p w14:paraId="471277BB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Компания, выигравшая право на заключение с Банком договора поставки Системы, в рамках осуществления поставки Системы должна будет осуществить ряд работ, перечисленных, но не ограниченных нижеследующим списком: организационных и технических/ технологических вопросов, в том числе:</w:t>
      </w:r>
    </w:p>
    <w:p w14:paraId="2A881DFF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b/>
          <w:color w:val="000000" w:themeColor="text1"/>
          <w:sz w:val="28"/>
          <w:szCs w:val="28"/>
        </w:rPr>
        <w:t xml:space="preserve">По </w:t>
      </w:r>
      <w:proofErr w:type="spellStart"/>
      <w:r w:rsidRPr="006F6C3F">
        <w:rPr>
          <w:b/>
          <w:color w:val="000000" w:themeColor="text1"/>
          <w:sz w:val="28"/>
          <w:szCs w:val="28"/>
        </w:rPr>
        <w:t>внедрени</w:t>
      </w:r>
      <w:proofErr w:type="spellEnd"/>
      <w:r>
        <w:rPr>
          <w:b/>
          <w:color w:val="000000" w:themeColor="text1"/>
          <w:sz w:val="28"/>
          <w:szCs w:val="28"/>
          <w:lang w:val="uz-Cyrl-UZ"/>
        </w:rPr>
        <w:t>ю</w:t>
      </w:r>
      <w:r w:rsidRPr="006F6C3F">
        <w:rPr>
          <w:b/>
          <w:color w:val="000000" w:themeColor="text1"/>
          <w:sz w:val="28"/>
          <w:szCs w:val="28"/>
        </w:rPr>
        <w:t xml:space="preserve"> информационной системы КХД:</w:t>
      </w:r>
    </w:p>
    <w:p w14:paraId="42F38A0A" w14:textId="77777777" w:rsidR="00EC61AB" w:rsidRPr="0005743A" w:rsidRDefault="00EC61AB" w:rsidP="00EC61AB">
      <w:pPr>
        <w:pStyle w:val="af"/>
        <w:numPr>
          <w:ilvl w:val="0"/>
          <w:numId w:val="9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05743A">
        <w:rPr>
          <w:sz w:val="28"/>
          <w:szCs w:val="28"/>
          <w:lang w:val="uz-Cyrl-UZ"/>
        </w:rPr>
        <w:t>Приобретение и установка Банком</w:t>
      </w:r>
      <w:r w:rsidRPr="0005743A">
        <w:rPr>
          <w:sz w:val="28"/>
          <w:szCs w:val="28"/>
        </w:rPr>
        <w:t xml:space="preserve"> лицензий </w:t>
      </w:r>
      <w:r w:rsidRPr="0005743A">
        <w:rPr>
          <w:sz w:val="28"/>
          <w:szCs w:val="28"/>
          <w:lang w:val="uz-Cyrl-UZ"/>
        </w:rPr>
        <w:t>на необходимое ПО по согласованию с Исполнителем</w:t>
      </w:r>
      <w:r w:rsidRPr="0005743A">
        <w:rPr>
          <w:sz w:val="28"/>
          <w:szCs w:val="28"/>
        </w:rPr>
        <w:t>;</w:t>
      </w:r>
    </w:p>
    <w:p w14:paraId="140389A3" w14:textId="77777777" w:rsidR="00EC61AB" w:rsidRPr="0005743A" w:rsidRDefault="00EC61AB" w:rsidP="00EC61AB">
      <w:pPr>
        <w:pStyle w:val="af"/>
        <w:numPr>
          <w:ilvl w:val="0"/>
          <w:numId w:val="9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05743A">
        <w:rPr>
          <w:sz w:val="28"/>
          <w:szCs w:val="28"/>
        </w:rPr>
        <w:t>Установка, инсталляция и монтаж программных и аппаратных компонентов системы в Банке;</w:t>
      </w:r>
    </w:p>
    <w:p w14:paraId="66C3EA2F" w14:textId="77777777" w:rsidR="00EC61AB" w:rsidRPr="006F6C3F" w:rsidRDefault="00EC61AB" w:rsidP="00EC61AB">
      <w:pPr>
        <w:pStyle w:val="af"/>
        <w:numPr>
          <w:ilvl w:val="0"/>
          <w:numId w:val="9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lastRenderedPageBreak/>
        <w:t xml:space="preserve">Изучение </w:t>
      </w:r>
      <w:r w:rsidRPr="006F6C3F">
        <w:rPr>
          <w:sz w:val="28"/>
          <w:szCs w:val="28"/>
          <w:lang w:val="uz-Cyrl-UZ"/>
        </w:rPr>
        <w:t>бизнес</w:t>
      </w:r>
      <w:r w:rsidRPr="006F6C3F">
        <w:rPr>
          <w:sz w:val="28"/>
          <w:szCs w:val="28"/>
        </w:rPr>
        <w:t>-</w:t>
      </w:r>
      <w:proofErr w:type="spellStart"/>
      <w:r w:rsidRPr="006F6C3F">
        <w:rPr>
          <w:sz w:val="28"/>
          <w:szCs w:val="28"/>
        </w:rPr>
        <w:t>требовани</w:t>
      </w:r>
      <w:proofErr w:type="spellEnd"/>
      <w:r>
        <w:rPr>
          <w:sz w:val="28"/>
          <w:szCs w:val="28"/>
          <w:lang w:val="uz-Cyrl-UZ"/>
        </w:rPr>
        <w:t>й, анализ банковской сред</w:t>
      </w:r>
      <w:r>
        <w:rPr>
          <w:sz w:val="28"/>
          <w:szCs w:val="28"/>
        </w:rPr>
        <w:t>ы</w:t>
      </w:r>
    </w:p>
    <w:p w14:paraId="04FC0138" w14:textId="77777777" w:rsidR="00EC61AB" w:rsidRPr="006F6C3F" w:rsidRDefault="00EC61AB" w:rsidP="00EC61AB">
      <w:pPr>
        <w:pStyle w:val="af"/>
        <w:numPr>
          <w:ilvl w:val="0"/>
          <w:numId w:val="9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Определение и анализ источников данных;</w:t>
      </w:r>
    </w:p>
    <w:p w14:paraId="52C76349" w14:textId="77777777" w:rsidR="00EC61AB" w:rsidRPr="006F6C3F" w:rsidRDefault="00EC61AB" w:rsidP="00EC61AB">
      <w:pPr>
        <w:pStyle w:val="af"/>
        <w:numPr>
          <w:ilvl w:val="0"/>
          <w:numId w:val="9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Изучение исходных систем и определение функциональности системы КХД;</w:t>
      </w:r>
    </w:p>
    <w:p w14:paraId="4638CC39" w14:textId="77777777" w:rsidR="00EC61AB" w:rsidRPr="006F6C3F" w:rsidRDefault="00EC61AB" w:rsidP="00EC61AB">
      <w:pPr>
        <w:pStyle w:val="af"/>
        <w:numPr>
          <w:ilvl w:val="0"/>
          <w:numId w:val="9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Создание проекта архитектуры системы КХД;</w:t>
      </w:r>
    </w:p>
    <w:p w14:paraId="0BFF8558" w14:textId="77777777" w:rsidR="00EC61AB" w:rsidRPr="006F6C3F" w:rsidRDefault="00EC61AB" w:rsidP="00EC61AB">
      <w:pPr>
        <w:pStyle w:val="af"/>
        <w:numPr>
          <w:ilvl w:val="0"/>
          <w:numId w:val="9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Настройка автоматизированных компонентов Системы в соответствии с разработанными банком сценариями;</w:t>
      </w:r>
    </w:p>
    <w:p w14:paraId="64AB4441" w14:textId="77777777" w:rsidR="00EC61AB" w:rsidRPr="006F6C3F" w:rsidRDefault="00EC61AB" w:rsidP="00EC61AB">
      <w:pPr>
        <w:pStyle w:val="af"/>
        <w:numPr>
          <w:ilvl w:val="0"/>
          <w:numId w:val="9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Проведение предварительных испытаний КХД;</w:t>
      </w:r>
    </w:p>
    <w:p w14:paraId="19664FCD" w14:textId="77777777" w:rsidR="00EC61AB" w:rsidRPr="006F6C3F" w:rsidRDefault="00EC61AB" w:rsidP="00EC61AB">
      <w:pPr>
        <w:pStyle w:val="af"/>
        <w:numPr>
          <w:ilvl w:val="0"/>
          <w:numId w:val="9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Обучение сотрудников Банка;</w:t>
      </w:r>
    </w:p>
    <w:p w14:paraId="05102B51" w14:textId="77777777" w:rsidR="00EC61AB" w:rsidRPr="006F6C3F" w:rsidRDefault="00EC61AB" w:rsidP="00EC61AB">
      <w:pPr>
        <w:pStyle w:val="af"/>
        <w:numPr>
          <w:ilvl w:val="0"/>
          <w:numId w:val="9"/>
        </w:numPr>
        <w:tabs>
          <w:tab w:val="left" w:pos="851"/>
        </w:tabs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Опытная эксплуатация, ввод в промышленную эксплуатацию;</w:t>
      </w:r>
    </w:p>
    <w:p w14:paraId="585A6C9C" w14:textId="77777777" w:rsidR="00EC61AB" w:rsidRPr="006F6C3F" w:rsidRDefault="00EC61AB" w:rsidP="00EC61AB">
      <w:pPr>
        <w:pStyle w:val="af"/>
        <w:spacing w:before="120" w:after="120" w:line="264" w:lineRule="auto"/>
        <w:ind w:left="0" w:firstLine="426"/>
        <w:contextualSpacing w:val="0"/>
        <w:jc w:val="both"/>
        <w:rPr>
          <w:b/>
          <w:color w:val="000000" w:themeColor="text1"/>
          <w:sz w:val="28"/>
          <w:szCs w:val="28"/>
        </w:rPr>
      </w:pPr>
      <w:r w:rsidRPr="006F6C3F">
        <w:rPr>
          <w:b/>
          <w:color w:val="000000" w:themeColor="text1"/>
          <w:sz w:val="28"/>
          <w:szCs w:val="28"/>
        </w:rPr>
        <w:t xml:space="preserve">По </w:t>
      </w:r>
      <w:proofErr w:type="spellStart"/>
      <w:r w:rsidRPr="006F6C3F">
        <w:rPr>
          <w:b/>
          <w:color w:val="000000" w:themeColor="text1"/>
          <w:sz w:val="28"/>
          <w:szCs w:val="28"/>
        </w:rPr>
        <w:t>внедрени</w:t>
      </w:r>
      <w:proofErr w:type="spellEnd"/>
      <w:r>
        <w:rPr>
          <w:b/>
          <w:color w:val="000000" w:themeColor="text1"/>
          <w:sz w:val="28"/>
          <w:szCs w:val="28"/>
          <w:lang w:val="uz-Cyrl-UZ"/>
        </w:rPr>
        <w:t>ю</w:t>
      </w:r>
      <w:r w:rsidRPr="006F6C3F">
        <w:rPr>
          <w:b/>
          <w:color w:val="000000" w:themeColor="text1"/>
          <w:sz w:val="28"/>
          <w:szCs w:val="28"/>
        </w:rPr>
        <w:t xml:space="preserve"> информационной системы </w:t>
      </w:r>
      <w:r w:rsidRPr="006F6C3F">
        <w:rPr>
          <w:b/>
          <w:color w:val="000000" w:themeColor="text1"/>
          <w:sz w:val="28"/>
          <w:szCs w:val="28"/>
          <w:lang w:val="en-US"/>
        </w:rPr>
        <w:t>BI</w:t>
      </w:r>
      <w:r w:rsidRPr="006F6C3F">
        <w:rPr>
          <w:b/>
          <w:color w:val="000000" w:themeColor="text1"/>
          <w:sz w:val="28"/>
          <w:szCs w:val="28"/>
        </w:rPr>
        <w:t>:</w:t>
      </w:r>
    </w:p>
    <w:p w14:paraId="200580A1" w14:textId="77777777" w:rsidR="00EC61AB" w:rsidRPr="006F6C3F" w:rsidRDefault="00EC61AB" w:rsidP="00EC61AB">
      <w:pPr>
        <w:pStyle w:val="af"/>
        <w:numPr>
          <w:ilvl w:val="0"/>
          <w:numId w:val="31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Анализ данных и их </w:t>
      </w:r>
      <w:r>
        <w:rPr>
          <w:sz w:val="28"/>
          <w:szCs w:val="28"/>
        </w:rPr>
        <w:t>источников</w:t>
      </w:r>
      <w:r w:rsidRPr="006F6C3F">
        <w:rPr>
          <w:sz w:val="28"/>
          <w:szCs w:val="28"/>
        </w:rPr>
        <w:t xml:space="preserve"> для </w:t>
      </w:r>
      <w:r w:rsidRPr="006F6C3F">
        <w:rPr>
          <w:sz w:val="28"/>
          <w:szCs w:val="28"/>
          <w:lang w:val="uz-Cyrl-UZ"/>
        </w:rPr>
        <w:t>а</w:t>
      </w:r>
      <w:proofErr w:type="spellStart"/>
      <w:r w:rsidRPr="006F6C3F">
        <w:rPr>
          <w:sz w:val="28"/>
          <w:szCs w:val="28"/>
        </w:rPr>
        <w:t>налитики</w:t>
      </w:r>
      <w:proofErr w:type="spellEnd"/>
    </w:p>
    <w:p w14:paraId="0E245FCE" w14:textId="77777777" w:rsidR="00EC61AB" w:rsidRPr="006F6C3F" w:rsidRDefault="00EC61AB" w:rsidP="00EC61AB">
      <w:pPr>
        <w:pStyle w:val="af"/>
        <w:numPr>
          <w:ilvl w:val="0"/>
          <w:numId w:val="31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  <w:lang w:val="uz-Cyrl-UZ"/>
        </w:rPr>
      </w:pPr>
      <w:r w:rsidRPr="006F6C3F">
        <w:rPr>
          <w:sz w:val="28"/>
          <w:szCs w:val="28"/>
          <w:lang w:val="uz-Cyrl-UZ"/>
        </w:rPr>
        <w:t>Изучение требования к аналитике и отчетности</w:t>
      </w:r>
    </w:p>
    <w:p w14:paraId="247C27F9" w14:textId="77777777" w:rsidR="00EC61AB" w:rsidRPr="006F6C3F" w:rsidRDefault="00EC61AB" w:rsidP="00EC61AB">
      <w:pPr>
        <w:pStyle w:val="af"/>
        <w:numPr>
          <w:ilvl w:val="0"/>
          <w:numId w:val="31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  <w:lang w:val="uz-Cyrl-UZ"/>
        </w:rPr>
      </w:pPr>
      <w:r w:rsidRPr="006F6C3F">
        <w:rPr>
          <w:sz w:val="28"/>
          <w:szCs w:val="28"/>
          <w:lang w:val="uz-Cyrl-UZ"/>
        </w:rPr>
        <w:t>Описание функций аналитической платформы</w:t>
      </w:r>
    </w:p>
    <w:p w14:paraId="4A162F88" w14:textId="77777777" w:rsidR="00EC61AB" w:rsidRPr="006F6C3F" w:rsidRDefault="00EC61AB" w:rsidP="00EC61AB">
      <w:pPr>
        <w:pStyle w:val="af"/>
        <w:numPr>
          <w:ilvl w:val="0"/>
          <w:numId w:val="31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  <w:lang w:val="uz-Cyrl-UZ"/>
        </w:rPr>
      </w:pPr>
      <w:r w:rsidRPr="006F6C3F">
        <w:rPr>
          <w:sz w:val="28"/>
          <w:szCs w:val="28"/>
          <w:lang w:val="uz-Cyrl-UZ"/>
        </w:rPr>
        <w:t xml:space="preserve">Создание системы </w:t>
      </w:r>
      <w:r w:rsidRPr="006F6C3F">
        <w:rPr>
          <w:sz w:val="28"/>
          <w:szCs w:val="28"/>
          <w:lang w:val="en-US"/>
        </w:rPr>
        <w:t>BI</w:t>
      </w:r>
      <w:r w:rsidRPr="006F6C3F">
        <w:rPr>
          <w:sz w:val="28"/>
          <w:szCs w:val="28"/>
          <w:lang w:val="uz-Cyrl-UZ"/>
        </w:rPr>
        <w:t>;</w:t>
      </w:r>
    </w:p>
    <w:p w14:paraId="502A5776" w14:textId="77777777" w:rsidR="00EC61AB" w:rsidRPr="006F6C3F" w:rsidRDefault="00EC61AB" w:rsidP="00EC61AB">
      <w:pPr>
        <w:pStyle w:val="af"/>
        <w:numPr>
          <w:ilvl w:val="0"/>
          <w:numId w:val="31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  <w:lang w:val="uz-Cyrl-UZ"/>
        </w:rPr>
      </w:pPr>
      <w:r w:rsidRPr="006F6C3F">
        <w:rPr>
          <w:sz w:val="28"/>
          <w:szCs w:val="28"/>
          <w:lang w:val="uz-Cyrl-UZ"/>
        </w:rPr>
        <w:t>Обучение пользователей</w:t>
      </w:r>
    </w:p>
    <w:p w14:paraId="036A28A8" w14:textId="77777777" w:rsidR="00EC61AB" w:rsidRPr="006F6C3F" w:rsidRDefault="00EC61AB" w:rsidP="00EC61AB">
      <w:pPr>
        <w:pStyle w:val="af"/>
        <w:numPr>
          <w:ilvl w:val="0"/>
          <w:numId w:val="31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  <w:lang w:val="uz-Cyrl-UZ"/>
        </w:rPr>
      </w:pPr>
      <w:r w:rsidRPr="006F6C3F">
        <w:rPr>
          <w:sz w:val="28"/>
          <w:szCs w:val="28"/>
          <w:lang w:val="uz-Cyrl-UZ"/>
        </w:rPr>
        <w:t>Внедр</w:t>
      </w:r>
      <w:r>
        <w:rPr>
          <w:sz w:val="28"/>
          <w:szCs w:val="28"/>
          <w:lang w:val="uz-Cyrl-UZ"/>
        </w:rPr>
        <w:t>ение</w:t>
      </w:r>
      <w:r w:rsidRPr="006F6C3F">
        <w:rPr>
          <w:sz w:val="28"/>
          <w:szCs w:val="28"/>
          <w:lang w:val="uz-Cyrl-UZ"/>
        </w:rPr>
        <w:t xml:space="preserve"> систем</w:t>
      </w:r>
      <w:r>
        <w:rPr>
          <w:sz w:val="28"/>
          <w:szCs w:val="28"/>
          <w:lang w:val="uz-Cyrl-UZ"/>
        </w:rPr>
        <w:t>ы</w:t>
      </w:r>
    </w:p>
    <w:p w14:paraId="1AA65FE5" w14:textId="77777777" w:rsidR="00EC61AB" w:rsidRPr="006F6C3F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29" w:name="_Toc74922290"/>
      <w:bookmarkStart w:id="30" w:name="_Toc66260008"/>
      <w:bookmarkStart w:id="31" w:name="_Toc77082404"/>
      <w:bookmarkStart w:id="32" w:name="_Toc102034327"/>
      <w:bookmarkEnd w:id="29"/>
      <w:r w:rsidRPr="006F6C3F">
        <w:rPr>
          <w:szCs w:val="28"/>
        </w:rPr>
        <w:t xml:space="preserve">Перечень документов, на основании которых создается </w:t>
      </w:r>
      <w:bookmarkEnd w:id="30"/>
      <w:bookmarkEnd w:id="31"/>
      <w:r w:rsidRPr="006F6C3F">
        <w:rPr>
          <w:szCs w:val="28"/>
        </w:rPr>
        <w:t>КХД</w:t>
      </w:r>
      <w:bookmarkEnd w:id="32"/>
    </w:p>
    <w:p w14:paraId="7BB983C4" w14:textId="77777777" w:rsidR="00EC61AB" w:rsidRPr="006F6C3F" w:rsidRDefault="00EC61AB" w:rsidP="00EC61AB">
      <w:pPr>
        <w:tabs>
          <w:tab w:val="left" w:pos="1134"/>
        </w:tabs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Основанием для разработки данного проекта является:</w:t>
      </w:r>
    </w:p>
    <w:p w14:paraId="17010385" w14:textId="77777777" w:rsidR="00EC61AB" w:rsidRPr="006F6C3F" w:rsidRDefault="00EC61AB" w:rsidP="00EC61AB">
      <w:pPr>
        <w:pStyle w:val="af"/>
        <w:numPr>
          <w:ilvl w:val="0"/>
          <w:numId w:val="32"/>
        </w:numPr>
        <w:suppressAutoHyphens/>
        <w:spacing w:before="120" w:after="120" w:line="264" w:lineRule="auto"/>
        <w:ind w:left="0" w:firstLine="426"/>
        <w:contextualSpacing w:val="0"/>
        <w:jc w:val="both"/>
        <w:rPr>
          <w:rFonts w:eastAsia="DejaVu Sans"/>
          <w:color w:val="000000"/>
          <w:kern w:val="1"/>
          <w:sz w:val="28"/>
          <w:szCs w:val="28"/>
          <w:lang w:eastAsia="zh-CN" w:bidi="hi-IN"/>
        </w:rPr>
      </w:pPr>
      <w:r w:rsidRPr="006F6C3F">
        <w:rPr>
          <w:rFonts w:eastAsia="DejaVu Sans"/>
          <w:color w:val="000000"/>
          <w:kern w:val="1"/>
          <w:sz w:val="28"/>
          <w:szCs w:val="28"/>
          <w:lang w:eastAsia="zh-CN" w:bidi="hi-IN"/>
        </w:rPr>
        <w:t xml:space="preserve">Постановление Президента Республики Узбекистан № ПП-1730 от 21.03.2012 года «О мерах по дальнейшему внедрению и развитию информационно-коммуникационных технологий»; </w:t>
      </w:r>
    </w:p>
    <w:p w14:paraId="1CF0CEF9" w14:textId="77777777" w:rsidR="00EC61AB" w:rsidRPr="006F6C3F" w:rsidRDefault="00EC61AB" w:rsidP="00EC61AB">
      <w:pPr>
        <w:pStyle w:val="af"/>
        <w:numPr>
          <w:ilvl w:val="0"/>
          <w:numId w:val="32"/>
        </w:numPr>
        <w:suppressAutoHyphens/>
        <w:spacing w:before="120" w:after="120" w:line="264" w:lineRule="auto"/>
        <w:ind w:left="0" w:firstLine="426"/>
        <w:contextualSpacing w:val="0"/>
        <w:jc w:val="both"/>
        <w:rPr>
          <w:rFonts w:eastAsia="DejaVu Sans"/>
          <w:color w:val="000000"/>
          <w:kern w:val="1"/>
          <w:sz w:val="28"/>
          <w:szCs w:val="28"/>
          <w:lang w:eastAsia="zh-CN" w:bidi="hi-IN"/>
        </w:rPr>
      </w:pPr>
      <w:r w:rsidRPr="006F6C3F">
        <w:rPr>
          <w:rFonts w:eastAsia="DejaVu Sans"/>
          <w:color w:val="000000"/>
          <w:kern w:val="1"/>
          <w:sz w:val="28"/>
          <w:szCs w:val="28"/>
          <w:lang w:eastAsia="zh-CN" w:bidi="hi-IN"/>
        </w:rPr>
        <w:t>Положение «О защите информации в автоматизированных системах коммерческих банков Республики Узбекистан» (рег. № 3224 от 10.03.2020 г.);</w:t>
      </w:r>
    </w:p>
    <w:p w14:paraId="5D40EF23" w14:textId="77777777" w:rsidR="00EC61AB" w:rsidRPr="006F6C3F" w:rsidRDefault="00EC61AB" w:rsidP="00EC61AB">
      <w:pPr>
        <w:pStyle w:val="af"/>
        <w:numPr>
          <w:ilvl w:val="0"/>
          <w:numId w:val="32"/>
        </w:numPr>
        <w:tabs>
          <w:tab w:val="left" w:pos="993"/>
        </w:tabs>
        <w:suppressAutoHyphens/>
        <w:spacing w:before="120" w:after="120" w:line="264" w:lineRule="auto"/>
        <w:ind w:left="0" w:firstLine="426"/>
        <w:contextualSpacing w:val="0"/>
        <w:jc w:val="both"/>
        <w:rPr>
          <w:rFonts w:eastAsia="DejaVu Sans"/>
          <w:color w:val="000000"/>
          <w:kern w:val="1"/>
          <w:sz w:val="28"/>
          <w:szCs w:val="28"/>
          <w:lang w:eastAsia="zh-CN" w:bidi="hi-IN"/>
        </w:rPr>
      </w:pPr>
      <w:r w:rsidRPr="006F6C3F">
        <w:rPr>
          <w:rFonts w:eastAsia="DejaVu Sans"/>
          <w:color w:val="000000"/>
          <w:kern w:val="1"/>
          <w:sz w:val="28"/>
          <w:szCs w:val="28"/>
          <w:lang w:eastAsia="zh-CN" w:bidi="hi-IN"/>
        </w:rPr>
        <w:t xml:space="preserve">Положение «О защите информации в электронных системах коммерческих банков Республики Узбекистан» (Рег. № 1552 от 13.03.2006); </w:t>
      </w:r>
    </w:p>
    <w:p w14:paraId="1F22F2E6" w14:textId="77777777" w:rsidR="00EC61AB" w:rsidRPr="006F6C3F" w:rsidRDefault="00EC61AB" w:rsidP="00EC61AB">
      <w:pPr>
        <w:pStyle w:val="af"/>
        <w:numPr>
          <w:ilvl w:val="0"/>
          <w:numId w:val="32"/>
        </w:numPr>
        <w:tabs>
          <w:tab w:val="left" w:pos="993"/>
        </w:tabs>
        <w:suppressAutoHyphens/>
        <w:spacing w:before="120" w:after="120" w:line="264" w:lineRule="auto"/>
        <w:ind w:left="0" w:firstLine="426"/>
        <w:contextualSpacing w:val="0"/>
        <w:jc w:val="both"/>
        <w:rPr>
          <w:rFonts w:eastAsia="DejaVu Sans"/>
          <w:color w:val="000000"/>
          <w:kern w:val="1"/>
          <w:sz w:val="28"/>
          <w:szCs w:val="28"/>
          <w:lang w:eastAsia="zh-CN" w:bidi="hi-IN"/>
        </w:rPr>
      </w:pPr>
      <w:r w:rsidRPr="006F6C3F">
        <w:rPr>
          <w:rFonts w:eastAsia="DejaVu Sans"/>
          <w:color w:val="000000"/>
          <w:kern w:val="1"/>
          <w:sz w:val="28"/>
          <w:szCs w:val="28"/>
          <w:lang w:eastAsia="zh-CN" w:bidi="hi-IN"/>
        </w:rPr>
        <w:t>Постановление Президента Республики Узбекистан «О мерах по дальнейшему развитию и повышению устойчивости банковской системы Республики» от 12.09.2017 года № ПП-3270;</w:t>
      </w:r>
    </w:p>
    <w:p w14:paraId="1ACD2B96" w14:textId="77777777" w:rsidR="00EC61AB" w:rsidRPr="006F6C3F" w:rsidRDefault="00EC61AB" w:rsidP="00EC61AB">
      <w:pPr>
        <w:pStyle w:val="af"/>
        <w:numPr>
          <w:ilvl w:val="0"/>
          <w:numId w:val="32"/>
        </w:numPr>
        <w:tabs>
          <w:tab w:val="left" w:pos="993"/>
        </w:tabs>
        <w:suppressAutoHyphens/>
        <w:spacing w:before="120" w:after="120" w:line="264" w:lineRule="auto"/>
        <w:ind w:left="0" w:firstLine="426"/>
        <w:contextualSpacing w:val="0"/>
        <w:jc w:val="both"/>
        <w:rPr>
          <w:rFonts w:eastAsia="DejaVu Sans"/>
          <w:color w:val="000000"/>
          <w:kern w:val="1"/>
          <w:sz w:val="28"/>
          <w:szCs w:val="28"/>
          <w:lang w:eastAsia="zh-CN" w:bidi="hi-IN"/>
        </w:rPr>
      </w:pPr>
      <w:r w:rsidRPr="006F6C3F">
        <w:rPr>
          <w:rFonts w:eastAsia="DejaVu Sans"/>
          <w:color w:val="000000"/>
          <w:kern w:val="1"/>
          <w:sz w:val="28"/>
          <w:szCs w:val="28"/>
          <w:lang w:eastAsia="zh-CN" w:bidi="hi-IN"/>
        </w:rPr>
        <w:t>Постановление Президента Республики Узбекистан «О дополнительных мерах по повышению доступности банковских услуг» от 23.03.2018 года № ПП-3620.</w:t>
      </w:r>
    </w:p>
    <w:p w14:paraId="4C0DDEA7" w14:textId="77777777" w:rsidR="00EC61AB" w:rsidRPr="006F6C3F" w:rsidRDefault="00EC61AB" w:rsidP="00EC61AB">
      <w:pPr>
        <w:pStyle w:val="af"/>
        <w:numPr>
          <w:ilvl w:val="0"/>
          <w:numId w:val="32"/>
        </w:numPr>
        <w:suppressAutoHyphens/>
        <w:spacing w:before="120" w:after="120" w:line="264" w:lineRule="auto"/>
        <w:ind w:left="0" w:firstLine="426"/>
        <w:contextualSpacing w:val="0"/>
        <w:jc w:val="both"/>
        <w:rPr>
          <w:rFonts w:eastAsia="DejaVu Sans"/>
          <w:color w:val="000000"/>
          <w:kern w:val="1"/>
          <w:sz w:val="28"/>
          <w:szCs w:val="28"/>
          <w:lang w:eastAsia="zh-CN" w:bidi="hi-IN"/>
        </w:rPr>
      </w:pPr>
      <w:r w:rsidRPr="006F6C3F">
        <w:rPr>
          <w:rFonts w:eastAsia="DejaVu Sans"/>
          <w:color w:val="000000"/>
          <w:kern w:val="1"/>
          <w:sz w:val="28"/>
          <w:szCs w:val="28"/>
          <w:lang w:eastAsia="zh-CN" w:bidi="hi-IN"/>
        </w:rPr>
        <w:lastRenderedPageBreak/>
        <w:t xml:space="preserve">Постановление Президента Республики Узбекистан «О мерах по совершенствованию системы контроля за внедрением информационных технологий и коммуникаций, организации их защиты» от 21 ноября 2018 года №ПП-4024. </w:t>
      </w:r>
    </w:p>
    <w:p w14:paraId="4B23793F" w14:textId="77777777" w:rsidR="00EC61AB" w:rsidRPr="006F6C3F" w:rsidRDefault="00EC61AB" w:rsidP="00EC61AB">
      <w:pPr>
        <w:pStyle w:val="af"/>
        <w:numPr>
          <w:ilvl w:val="0"/>
          <w:numId w:val="32"/>
        </w:numPr>
        <w:suppressAutoHyphens/>
        <w:spacing w:before="120" w:after="120" w:line="264" w:lineRule="auto"/>
        <w:ind w:left="0" w:firstLine="426"/>
        <w:contextualSpacing w:val="0"/>
        <w:jc w:val="both"/>
        <w:rPr>
          <w:rFonts w:eastAsia="DejaVu Sans"/>
          <w:color w:val="000000"/>
          <w:kern w:val="1"/>
          <w:sz w:val="28"/>
          <w:szCs w:val="28"/>
          <w:lang w:eastAsia="zh-CN" w:bidi="hi-IN"/>
        </w:rPr>
      </w:pPr>
      <w:r w:rsidRPr="006F6C3F">
        <w:rPr>
          <w:rFonts w:eastAsia="DejaVu Sans"/>
          <w:color w:val="000000"/>
          <w:kern w:val="1"/>
          <w:sz w:val="28"/>
          <w:szCs w:val="28"/>
          <w:lang w:eastAsia="zh-CN" w:bidi="hi-IN"/>
        </w:rPr>
        <w:t>Указ Президента Республики Узбекистан “</w:t>
      </w:r>
      <w:hyperlink r:id="rId6" w:tgtFrame="_blank" w:history="1">
        <w:r w:rsidRPr="006F6C3F">
          <w:rPr>
            <w:rFonts w:eastAsia="DejaVu Sans"/>
            <w:color w:val="000000"/>
            <w:kern w:val="1"/>
            <w:sz w:val="28"/>
            <w:szCs w:val="28"/>
            <w:lang w:eastAsia="zh-CN" w:bidi="hi-IN"/>
          </w:rPr>
          <w:t xml:space="preserve">О </w:t>
        </w:r>
        <w:proofErr w:type="spellStart"/>
        <w:r w:rsidRPr="006F6C3F">
          <w:rPr>
            <w:rFonts w:eastAsia="DejaVu Sans"/>
            <w:color w:val="000000"/>
            <w:kern w:val="1"/>
            <w:sz w:val="28"/>
            <w:szCs w:val="28"/>
            <w:lang w:eastAsia="zh-CN" w:bidi="hi-IN"/>
          </w:rPr>
          <w:t>Cтратегии</w:t>
        </w:r>
        <w:proofErr w:type="spellEnd"/>
        <w:r w:rsidRPr="006F6C3F">
          <w:rPr>
            <w:rFonts w:eastAsia="DejaVu Sans"/>
            <w:color w:val="000000"/>
            <w:kern w:val="1"/>
            <w:sz w:val="28"/>
            <w:szCs w:val="28"/>
            <w:lang w:eastAsia="zh-CN" w:bidi="hi-IN"/>
          </w:rPr>
          <w:t xml:space="preserve"> реформирования банковской системы Республики Узбекистан на 2020-2025 годы</w:t>
        </w:r>
      </w:hyperlink>
      <w:r w:rsidRPr="006F6C3F">
        <w:rPr>
          <w:rFonts w:eastAsia="DejaVu Sans"/>
          <w:color w:val="000000"/>
          <w:kern w:val="1"/>
          <w:sz w:val="28"/>
          <w:szCs w:val="28"/>
          <w:lang w:eastAsia="zh-CN" w:bidi="hi-IN"/>
        </w:rPr>
        <w:t>”  от 12.05.2020 г. № УП-5992</w:t>
      </w:r>
      <w:r>
        <w:rPr>
          <w:rFonts w:eastAsia="DejaVu Sans"/>
          <w:color w:val="000000"/>
          <w:kern w:val="1"/>
          <w:sz w:val="28"/>
          <w:szCs w:val="28"/>
          <w:lang w:val="uz-Cyrl-UZ" w:eastAsia="zh-CN" w:bidi="hi-IN"/>
        </w:rPr>
        <w:t>.</w:t>
      </w:r>
    </w:p>
    <w:p w14:paraId="2AEF31CA" w14:textId="77777777" w:rsidR="00EC61AB" w:rsidRPr="006C052D" w:rsidRDefault="00EC61AB" w:rsidP="00EC61AB">
      <w:pPr>
        <w:pStyle w:val="af"/>
        <w:numPr>
          <w:ilvl w:val="0"/>
          <w:numId w:val="32"/>
        </w:numPr>
        <w:suppressAutoHyphens/>
        <w:spacing w:before="120" w:after="120" w:line="264" w:lineRule="auto"/>
        <w:ind w:left="0" w:firstLine="426"/>
        <w:contextualSpacing w:val="0"/>
        <w:jc w:val="both"/>
        <w:rPr>
          <w:rFonts w:eastAsia="DejaVu Sans"/>
          <w:color w:val="000000"/>
          <w:kern w:val="1"/>
          <w:sz w:val="28"/>
          <w:szCs w:val="28"/>
          <w:lang w:eastAsia="zh-CN" w:bidi="hi-IN"/>
        </w:rPr>
      </w:pPr>
      <w:r w:rsidRPr="006F6C3F">
        <w:rPr>
          <w:rFonts w:eastAsia="DejaVu Sans"/>
          <w:color w:val="000000"/>
          <w:kern w:val="1"/>
          <w:sz w:val="28"/>
          <w:szCs w:val="28"/>
          <w:lang w:eastAsia="zh-CN" w:bidi="hi-IN"/>
        </w:rPr>
        <w:t xml:space="preserve">Дорожная карта исполнения плана мер по </w:t>
      </w:r>
      <w:r w:rsidRPr="006C052D">
        <w:rPr>
          <w:rFonts w:eastAsia="DejaVu Sans"/>
          <w:color w:val="000000"/>
          <w:kern w:val="1"/>
          <w:sz w:val="28"/>
          <w:szCs w:val="28"/>
          <w:lang w:eastAsia="zh-CN" w:bidi="hi-IN"/>
        </w:rPr>
        <w:t>реализации Стратегии развития Акционерно-коммерческого банка «</w:t>
      </w:r>
      <w:proofErr w:type="spellStart"/>
      <w:r w:rsidRPr="006C052D">
        <w:rPr>
          <w:rFonts w:eastAsia="DejaVu Sans"/>
          <w:color w:val="000000"/>
          <w:kern w:val="1"/>
          <w:sz w:val="28"/>
          <w:szCs w:val="28"/>
          <w:lang w:eastAsia="zh-CN" w:bidi="hi-IN"/>
        </w:rPr>
        <w:t>Микрокредитбанк</w:t>
      </w:r>
      <w:proofErr w:type="spellEnd"/>
      <w:r w:rsidRPr="006C052D">
        <w:rPr>
          <w:rFonts w:eastAsia="DejaVu Sans"/>
          <w:color w:val="000000"/>
          <w:kern w:val="1"/>
          <w:sz w:val="28"/>
          <w:szCs w:val="28"/>
          <w:lang w:eastAsia="zh-CN" w:bidi="hi-IN"/>
        </w:rPr>
        <w:t xml:space="preserve">», </w:t>
      </w:r>
      <w:r w:rsidRPr="006C052D">
        <w:rPr>
          <w:rFonts w:eastAsia="DejaVu Sans"/>
          <w:color w:val="000000"/>
          <w:kern w:val="1"/>
          <w:sz w:val="28"/>
          <w:szCs w:val="28"/>
          <w:lang w:val="uz-Cyrl-UZ" w:eastAsia="zh-CN" w:bidi="hi-IN"/>
        </w:rPr>
        <w:t xml:space="preserve">утверждена протоколом заседания Наб.совета </w:t>
      </w:r>
      <w:r w:rsidRPr="006C052D">
        <w:rPr>
          <w:rFonts w:eastAsia="DejaVu Sans"/>
          <w:color w:val="000000"/>
          <w:kern w:val="1"/>
          <w:sz w:val="28"/>
          <w:szCs w:val="28"/>
          <w:lang w:eastAsia="zh-CN" w:bidi="hi-IN"/>
        </w:rPr>
        <w:t>№2</w:t>
      </w:r>
      <w:r w:rsidRPr="006C052D">
        <w:rPr>
          <w:rFonts w:eastAsia="DejaVu Sans"/>
          <w:color w:val="000000"/>
          <w:kern w:val="1"/>
          <w:sz w:val="28"/>
          <w:szCs w:val="28"/>
          <w:lang w:val="uz-Cyrl-UZ" w:eastAsia="zh-CN" w:bidi="hi-IN"/>
        </w:rPr>
        <w:t>4</w:t>
      </w:r>
      <w:r w:rsidRPr="006C052D">
        <w:rPr>
          <w:rFonts w:eastAsia="DejaVu Sans"/>
          <w:color w:val="000000"/>
          <w:kern w:val="1"/>
          <w:sz w:val="28"/>
          <w:szCs w:val="28"/>
          <w:lang w:eastAsia="zh-CN" w:bidi="hi-IN"/>
        </w:rPr>
        <w:t xml:space="preserve"> от 07.01.2022</w:t>
      </w:r>
      <w:r w:rsidRPr="006C052D">
        <w:rPr>
          <w:rFonts w:eastAsia="DejaVu Sans"/>
          <w:color w:val="000000"/>
          <w:kern w:val="1"/>
          <w:sz w:val="28"/>
          <w:szCs w:val="28"/>
          <w:lang w:val="uz-Cyrl-UZ" w:eastAsia="zh-CN" w:bidi="hi-IN"/>
        </w:rPr>
        <w:t>г.</w:t>
      </w:r>
    </w:p>
    <w:p w14:paraId="3555EC4C" w14:textId="77777777" w:rsidR="00EC61AB" w:rsidRPr="006F6C3F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33" w:name="_Toc347627131"/>
      <w:bookmarkStart w:id="34" w:name="_Toc347848705"/>
      <w:bookmarkStart w:id="35" w:name="_Toc347876805"/>
      <w:bookmarkStart w:id="36" w:name="_Toc259632348"/>
      <w:bookmarkStart w:id="37" w:name="_Toc259632738"/>
      <w:bookmarkStart w:id="38" w:name="_Toc259637014"/>
      <w:bookmarkStart w:id="39" w:name="_Toc259653748"/>
      <w:bookmarkStart w:id="40" w:name="_Toc265334089"/>
      <w:bookmarkStart w:id="41" w:name="_Toc265350657"/>
      <w:bookmarkStart w:id="42" w:name="_Toc285026106"/>
      <w:bookmarkStart w:id="43" w:name="_Toc68457272"/>
      <w:bookmarkStart w:id="44" w:name="_Toc77082405"/>
      <w:bookmarkStart w:id="45" w:name="_Toc102034328"/>
      <w:r w:rsidRPr="006F6C3F">
        <w:rPr>
          <w:szCs w:val="28"/>
        </w:rPr>
        <w:t>Плановые сроки начала и окончания работ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3C56F840" w14:textId="77777777" w:rsidR="00EC61AB" w:rsidRPr="006F6C3F" w:rsidRDefault="00EC61AB" w:rsidP="00EC61AB">
      <w:pPr>
        <w:pStyle w:val="a3"/>
        <w:spacing w:before="120" w:after="120" w:line="264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6F6C3F">
        <w:rPr>
          <w:rFonts w:ascii="Times New Roman" w:hAnsi="Times New Roman"/>
          <w:sz w:val="28"/>
          <w:szCs w:val="28"/>
          <w:lang w:val="ru-RU"/>
        </w:rPr>
        <w:t>Плановые сроки начала и окончания работы по созданию ИС:</w:t>
      </w:r>
    </w:p>
    <w:p w14:paraId="6F7E8484" w14:textId="77777777" w:rsidR="00EC61AB" w:rsidRPr="006F6C3F" w:rsidRDefault="00EC61AB" w:rsidP="00EC61AB">
      <w:pPr>
        <w:pStyle w:val="a3"/>
        <w:spacing w:before="120" w:after="120" w:line="264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6F6C3F">
        <w:rPr>
          <w:rFonts w:ascii="Times New Roman" w:hAnsi="Times New Roman"/>
          <w:sz w:val="28"/>
          <w:szCs w:val="28"/>
          <w:lang w:val="ru-RU"/>
        </w:rPr>
        <w:t xml:space="preserve">Начало: </w:t>
      </w:r>
      <w:r>
        <w:rPr>
          <w:rFonts w:ascii="Times New Roman" w:hAnsi="Times New Roman"/>
          <w:sz w:val="28"/>
          <w:szCs w:val="28"/>
          <w:lang w:val="uz-Cyrl-UZ"/>
        </w:rPr>
        <w:t>Июль</w:t>
      </w:r>
      <w:r w:rsidRPr="006F6C3F">
        <w:rPr>
          <w:rFonts w:ascii="Times New Roman" w:hAnsi="Times New Roman"/>
          <w:sz w:val="28"/>
          <w:szCs w:val="28"/>
          <w:lang w:val="ru-RU"/>
        </w:rPr>
        <w:t>, 2022</w:t>
      </w:r>
    </w:p>
    <w:p w14:paraId="63AEB0EA" w14:textId="77777777" w:rsidR="00EC61AB" w:rsidRPr="00017E5C" w:rsidRDefault="00EC61AB" w:rsidP="00EC61AB">
      <w:pPr>
        <w:pStyle w:val="a3"/>
        <w:spacing w:before="120" w:after="120" w:line="264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6F6C3F">
        <w:rPr>
          <w:rFonts w:ascii="Times New Roman" w:hAnsi="Times New Roman"/>
          <w:sz w:val="28"/>
          <w:szCs w:val="28"/>
          <w:lang w:val="ru-RU"/>
        </w:rPr>
        <w:t xml:space="preserve">Окончание: </w:t>
      </w:r>
      <w:r>
        <w:rPr>
          <w:rFonts w:ascii="Times New Roman" w:hAnsi="Times New Roman"/>
          <w:sz w:val="28"/>
          <w:szCs w:val="28"/>
          <w:lang w:val="ru-RU"/>
        </w:rPr>
        <w:t>Март</w:t>
      </w:r>
      <w:r w:rsidRPr="006F6C3F">
        <w:rPr>
          <w:rFonts w:ascii="Times New Roman" w:hAnsi="Times New Roman"/>
          <w:sz w:val="28"/>
          <w:szCs w:val="28"/>
          <w:lang w:val="ru-RU"/>
        </w:rPr>
        <w:t>, 202</w:t>
      </w:r>
      <w:r>
        <w:rPr>
          <w:rFonts w:ascii="Times New Roman" w:hAnsi="Times New Roman"/>
          <w:sz w:val="28"/>
          <w:szCs w:val="28"/>
          <w:lang w:val="ru-RU"/>
        </w:rPr>
        <w:t>3</w:t>
      </w:r>
    </w:p>
    <w:p w14:paraId="3FC5EFAD" w14:textId="77777777" w:rsidR="00EC61AB" w:rsidRPr="006F6C3F" w:rsidRDefault="00EC61AB" w:rsidP="00EC61AB">
      <w:pPr>
        <w:pStyle w:val="a3"/>
        <w:spacing w:before="120" w:after="120" w:line="264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6F6C3F">
        <w:rPr>
          <w:rFonts w:ascii="Times New Roman" w:hAnsi="Times New Roman"/>
          <w:sz w:val="28"/>
          <w:szCs w:val="28"/>
          <w:lang w:val="ru-RU"/>
        </w:rPr>
        <w:t>Плановый срок реализации проекта – 9 месяцев.</w:t>
      </w:r>
    </w:p>
    <w:p w14:paraId="2788A48E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Общая продолжительность оказания Услуг по Проекту должна составлять не более 9 календарных месяцев с даты вступления в силу Договора на оказание Услуг. </w:t>
      </w:r>
    </w:p>
    <w:p w14:paraId="401D93DB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Допускается совмещение выполнения отдельных фаз оказания Услуг.</w:t>
      </w:r>
    </w:p>
    <w:p w14:paraId="49BE2235" w14:textId="77777777" w:rsidR="00EC61AB" w:rsidRPr="006F6C3F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46" w:name="_Toc383765468"/>
      <w:bookmarkStart w:id="47" w:name="_Toc68457273"/>
      <w:bookmarkStart w:id="48" w:name="_Toc77082406"/>
      <w:bookmarkStart w:id="49" w:name="_Toc102034329"/>
      <w:r w:rsidRPr="006F6C3F">
        <w:rPr>
          <w:szCs w:val="28"/>
        </w:rPr>
        <w:t>Источники финансирования</w:t>
      </w:r>
      <w:bookmarkEnd w:id="46"/>
      <w:bookmarkEnd w:id="47"/>
      <w:bookmarkEnd w:id="48"/>
      <w:bookmarkEnd w:id="49"/>
    </w:p>
    <w:p w14:paraId="1E332971" w14:textId="77777777" w:rsidR="00EC61AB" w:rsidRPr="006F6C3F" w:rsidRDefault="00EC61AB" w:rsidP="00EC61AB">
      <w:pPr>
        <w:pStyle w:val="a3"/>
        <w:spacing w:before="120" w:after="120" w:line="264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6F6C3F">
        <w:rPr>
          <w:rFonts w:ascii="Times New Roman" w:hAnsi="Times New Roman"/>
          <w:sz w:val="28"/>
          <w:szCs w:val="28"/>
          <w:lang w:val="ru-RU"/>
        </w:rPr>
        <w:t xml:space="preserve">Источником финансирования работ по </w:t>
      </w:r>
      <w:bookmarkStart w:id="50" w:name="_Toc259632350"/>
      <w:bookmarkStart w:id="51" w:name="_Toc259632740"/>
      <w:bookmarkStart w:id="52" w:name="_Toc259637016"/>
      <w:bookmarkStart w:id="53" w:name="_Toc259653750"/>
      <w:bookmarkStart w:id="54" w:name="_Toc265334091"/>
      <w:bookmarkStart w:id="55" w:name="_Toc265350659"/>
      <w:bookmarkStart w:id="56" w:name="_Toc285026108"/>
      <w:r w:rsidRPr="006F6C3F">
        <w:rPr>
          <w:rFonts w:ascii="Times New Roman" w:hAnsi="Times New Roman"/>
          <w:sz w:val="28"/>
          <w:szCs w:val="28"/>
          <w:lang w:val="ru-RU"/>
        </w:rPr>
        <w:t>настоящему проекту являются собственные средства АКБ «</w:t>
      </w:r>
      <w:proofErr w:type="spellStart"/>
      <w:r w:rsidRPr="006F6C3F">
        <w:rPr>
          <w:rFonts w:ascii="Times New Roman" w:hAnsi="Times New Roman"/>
          <w:sz w:val="28"/>
          <w:szCs w:val="28"/>
          <w:lang w:val="ru-RU"/>
        </w:rPr>
        <w:t>Микрокредитбанк</w:t>
      </w:r>
      <w:proofErr w:type="spellEnd"/>
      <w:r w:rsidRPr="006F6C3F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14:paraId="2BC993E4" w14:textId="77777777" w:rsidR="00EC61AB" w:rsidRPr="006F6C3F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57" w:name="_Toc74922294"/>
      <w:bookmarkStart w:id="58" w:name="_Toc383765469"/>
      <w:bookmarkStart w:id="59" w:name="_Toc68457274"/>
      <w:bookmarkStart w:id="60" w:name="_Toc77082407"/>
      <w:bookmarkStart w:id="61" w:name="_Toc102034330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6F6C3F">
        <w:rPr>
          <w:szCs w:val="28"/>
        </w:rPr>
        <w:t>Порядок оформления и предъявления результатов работ</w:t>
      </w:r>
      <w:bookmarkEnd w:id="58"/>
      <w:bookmarkEnd w:id="59"/>
      <w:bookmarkEnd w:id="60"/>
      <w:bookmarkEnd w:id="61"/>
    </w:p>
    <w:p w14:paraId="6F3B6260" w14:textId="77777777" w:rsidR="00EC61AB" w:rsidRPr="006F6C3F" w:rsidRDefault="00EC61AB" w:rsidP="00EC61AB">
      <w:pPr>
        <w:pStyle w:val="paragraph"/>
        <w:spacing w:before="120" w:beforeAutospacing="0" w:after="120" w:afterAutospacing="0" w:line="264" w:lineRule="auto"/>
        <w:ind w:firstLine="426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 xml:space="preserve">С целью принятия результатов работ по проекту Заказчик имеет право создать в установленном порядке Приемочную комиссию. </w:t>
      </w:r>
    </w:p>
    <w:p w14:paraId="5439E0D4" w14:textId="77777777" w:rsidR="00EC61AB" w:rsidRPr="006F6C3F" w:rsidRDefault="00EC61AB" w:rsidP="00EC61AB">
      <w:pPr>
        <w:pStyle w:val="paragraph"/>
        <w:spacing w:before="120" w:beforeAutospacing="0" w:after="120" w:afterAutospacing="0" w:line="264" w:lineRule="auto"/>
        <w:ind w:firstLine="426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Совместно с предъявлением Приемочной комиссией Системы, производится сдача разработанного Исполнителем комплекта документации, перечня и требований к оформлению, в соответствии с ГОСТ, и иными стандартами, и руководящими документами, действующими на территории Республики Узбекистан, а также по взаимному согласованию Заказчика и Исполнителя.</w:t>
      </w:r>
      <w:r w:rsidRPr="006F6C3F">
        <w:rPr>
          <w:rStyle w:val="eop"/>
          <w:color w:val="000000" w:themeColor="text1"/>
          <w:sz w:val="28"/>
          <w:szCs w:val="28"/>
        </w:rPr>
        <w:t xml:space="preserve"> </w:t>
      </w:r>
    </w:p>
    <w:p w14:paraId="4B730AD8" w14:textId="77777777" w:rsidR="00EC61AB" w:rsidRPr="006F6C3F" w:rsidRDefault="00EC61AB" w:rsidP="00EC61AB">
      <w:pPr>
        <w:pStyle w:val="paragraph"/>
        <w:spacing w:before="120" w:beforeAutospacing="0" w:after="120" w:afterAutospacing="0" w:line="264" w:lineRule="auto"/>
        <w:ind w:firstLine="426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>По завершению каждого этапа, указанного в главе 5, составляется двусторонний акт выполненных работ.</w:t>
      </w:r>
      <w:r w:rsidRPr="006F6C3F">
        <w:rPr>
          <w:rStyle w:val="eop"/>
          <w:color w:val="000000" w:themeColor="text1"/>
          <w:sz w:val="28"/>
          <w:szCs w:val="28"/>
        </w:rPr>
        <w:t xml:space="preserve"> </w:t>
      </w:r>
    </w:p>
    <w:p w14:paraId="1773D48B" w14:textId="77777777" w:rsidR="00EC61AB" w:rsidRPr="006F6C3F" w:rsidRDefault="00EC61AB" w:rsidP="00EC61AB">
      <w:pPr>
        <w:pStyle w:val="paragraph"/>
        <w:spacing w:before="120" w:beforeAutospacing="0" w:after="120" w:afterAutospacing="0" w:line="264" w:lineRule="auto"/>
        <w:ind w:firstLine="426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 xml:space="preserve">Акт выполненных работ подписывается в течение 10 рабочих дней с момента </w:t>
      </w:r>
      <w:r w:rsidRPr="006F6C3F">
        <w:rPr>
          <w:rStyle w:val="normaltextrun"/>
          <w:color w:val="000000" w:themeColor="text1"/>
          <w:sz w:val="28"/>
          <w:szCs w:val="28"/>
        </w:rPr>
        <w:lastRenderedPageBreak/>
        <w:t>предоставления указанного акта Заказчику.</w:t>
      </w:r>
      <w:r w:rsidRPr="006F6C3F">
        <w:rPr>
          <w:rStyle w:val="eop"/>
          <w:color w:val="000000" w:themeColor="text1"/>
          <w:sz w:val="28"/>
          <w:szCs w:val="28"/>
        </w:rPr>
        <w:t xml:space="preserve"> </w:t>
      </w:r>
    </w:p>
    <w:p w14:paraId="51AD8454" w14:textId="77777777" w:rsidR="00EC61AB" w:rsidRPr="006F6C3F" w:rsidRDefault="00EC61AB" w:rsidP="00EC61AB">
      <w:pPr>
        <w:pStyle w:val="paragraph"/>
        <w:spacing w:before="120" w:beforeAutospacing="0" w:after="120" w:afterAutospacing="0" w:line="264" w:lineRule="auto"/>
        <w:ind w:firstLine="426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6F6C3F">
        <w:rPr>
          <w:rStyle w:val="normaltextrun"/>
          <w:color w:val="000000" w:themeColor="text1"/>
          <w:sz w:val="28"/>
          <w:szCs w:val="28"/>
        </w:rPr>
        <w:t xml:space="preserve">В случае если Заказчик не подписывает акт выполненных работ, он должен предоставить мотивированный отказ в письменном виде в течение 10 рабочих дней с момента представления ему акта выполненных работ. </w:t>
      </w:r>
    </w:p>
    <w:p w14:paraId="08BA6E53" w14:textId="77777777" w:rsidR="00EC61AB" w:rsidRPr="006F6C3F" w:rsidRDefault="00EC61AB" w:rsidP="00EC61AB">
      <w:pPr>
        <w:pStyle w:val="a3"/>
        <w:spacing w:before="120" w:after="120" w:line="264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6F6C3F">
        <w:rPr>
          <w:rStyle w:val="normaltextrun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Датой сдачи – приемки работ </w:t>
      </w:r>
      <w:r>
        <w:rPr>
          <w:rStyle w:val="normaltextrun"/>
          <w:rFonts w:ascii="Times New Roman" w:hAnsi="Times New Roman"/>
          <w:color w:val="000000" w:themeColor="text1"/>
          <w:sz w:val="28"/>
          <w:szCs w:val="28"/>
          <w:lang w:val="ru-RU"/>
        </w:rPr>
        <w:t>является</w:t>
      </w:r>
      <w:r w:rsidRPr="006F6C3F">
        <w:rPr>
          <w:rStyle w:val="normaltextrun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дат</w:t>
      </w:r>
      <w:r>
        <w:rPr>
          <w:rStyle w:val="normaltextrun"/>
          <w:rFonts w:ascii="Times New Roman" w:hAnsi="Times New Roman"/>
          <w:color w:val="000000" w:themeColor="text1"/>
          <w:sz w:val="28"/>
          <w:szCs w:val="28"/>
          <w:lang w:val="ru-RU"/>
        </w:rPr>
        <w:t>а</w:t>
      </w:r>
      <w:r w:rsidRPr="006F6C3F">
        <w:rPr>
          <w:rStyle w:val="normaltextrun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подписания акта Приемочной комиссией</w:t>
      </w:r>
      <w:r w:rsidRPr="006F6C3F">
        <w:rPr>
          <w:rFonts w:ascii="Times New Roman" w:hAnsi="Times New Roman"/>
          <w:sz w:val="28"/>
          <w:szCs w:val="28"/>
          <w:lang w:val="ru-RU"/>
        </w:rPr>
        <w:t>.</w:t>
      </w:r>
    </w:p>
    <w:p w14:paraId="73271787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Определен следующий </w:t>
      </w:r>
      <w:r w:rsidRPr="006F6C3F">
        <w:rPr>
          <w:sz w:val="28"/>
          <w:szCs w:val="28"/>
          <w:u w:val="single"/>
        </w:rPr>
        <w:t>порядок оформления и предъявления результатов работ</w:t>
      </w:r>
      <w:r w:rsidRPr="006F6C3F">
        <w:rPr>
          <w:sz w:val="28"/>
          <w:szCs w:val="28"/>
        </w:rPr>
        <w:t xml:space="preserve">: </w:t>
      </w:r>
    </w:p>
    <w:p w14:paraId="3DBE8AC8" w14:textId="77777777" w:rsidR="00EC61AB" w:rsidRPr="006F6C3F" w:rsidRDefault="00EC61AB" w:rsidP="00EC61AB">
      <w:pPr>
        <w:pStyle w:val="ad"/>
        <w:widowControl w:val="0"/>
        <w:numPr>
          <w:ilvl w:val="0"/>
          <w:numId w:val="10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6C3F">
        <w:rPr>
          <w:rFonts w:ascii="Times New Roman" w:hAnsi="Times New Roman" w:cs="Times New Roman"/>
          <w:sz w:val="28"/>
          <w:szCs w:val="28"/>
        </w:rPr>
        <w:t xml:space="preserve">Разработка Технического задания на </w:t>
      </w:r>
      <w:r w:rsidRPr="006F6C3F">
        <w:rPr>
          <w:rFonts w:ascii="Times New Roman" w:hAnsi="Times New Roman" w:cs="Times New Roman"/>
          <w:sz w:val="28"/>
          <w:szCs w:val="28"/>
          <w:lang w:val="uz-Cyrl-UZ"/>
        </w:rPr>
        <w:t xml:space="preserve">поставку КХД и </w:t>
      </w:r>
      <w:r w:rsidRPr="006F6C3F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6F6C3F">
        <w:rPr>
          <w:rFonts w:ascii="Times New Roman" w:hAnsi="Times New Roman" w:cs="Times New Roman"/>
          <w:sz w:val="28"/>
          <w:szCs w:val="28"/>
        </w:rPr>
        <w:t>;</w:t>
      </w:r>
    </w:p>
    <w:p w14:paraId="51DEF47F" w14:textId="77777777" w:rsidR="00EC61AB" w:rsidRPr="006F6C3F" w:rsidRDefault="00EC61AB" w:rsidP="00EC61AB">
      <w:pPr>
        <w:pStyle w:val="ad"/>
        <w:widowControl w:val="0"/>
        <w:numPr>
          <w:ilvl w:val="0"/>
          <w:numId w:val="10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6C3F">
        <w:rPr>
          <w:rFonts w:ascii="Times New Roman" w:hAnsi="Times New Roman" w:cs="Times New Roman"/>
          <w:sz w:val="28"/>
          <w:szCs w:val="28"/>
        </w:rPr>
        <w:t>Прохождение экспертизы Технического задания в ГУП «Центр кибербезопасности» при Службе государственной безопасности Республики Узбекистан (</w:t>
      </w:r>
      <w:r>
        <w:rPr>
          <w:rFonts w:ascii="Times New Roman" w:hAnsi="Times New Roman" w:cs="Times New Roman"/>
          <w:sz w:val="28"/>
          <w:szCs w:val="28"/>
          <w:lang w:val="uz-Cyrl-UZ"/>
        </w:rPr>
        <w:t>№</w:t>
      </w:r>
      <w:r w:rsidRPr="006F6C3F">
        <w:rPr>
          <w:rFonts w:ascii="Times New Roman" w:hAnsi="Times New Roman" w:cs="Times New Roman"/>
          <w:sz w:val="28"/>
          <w:szCs w:val="28"/>
        </w:rPr>
        <w:t xml:space="preserve">ПП-4024 от 21 ноября 2018 года) </w:t>
      </w:r>
      <w:r w:rsidRPr="006F6C3F">
        <w:rPr>
          <w:rFonts w:ascii="Times New Roman" w:hAnsi="Times New Roman" w:cs="Times New Roman"/>
          <w:sz w:val="28"/>
          <w:szCs w:val="28"/>
          <w:lang w:val="uz-Cyrl-UZ"/>
        </w:rPr>
        <w:t xml:space="preserve">и </w:t>
      </w:r>
      <w:r w:rsidRPr="006F6C3F">
        <w:rPr>
          <w:rFonts w:ascii="Times New Roman" w:hAnsi="Times New Roman" w:cs="Times New Roman"/>
          <w:sz w:val="28"/>
          <w:szCs w:val="28"/>
        </w:rPr>
        <w:t>Министерстве информационных технологий и коммуникаций Республики Узбекистан;</w:t>
      </w:r>
    </w:p>
    <w:p w14:paraId="71567DCE" w14:textId="77777777" w:rsidR="00EC61AB" w:rsidRPr="006F6C3F" w:rsidRDefault="00EC61AB" w:rsidP="00EC61AB">
      <w:pPr>
        <w:pStyle w:val="ad"/>
        <w:widowControl w:val="0"/>
        <w:numPr>
          <w:ilvl w:val="0"/>
          <w:numId w:val="10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6C3F">
        <w:rPr>
          <w:rFonts w:ascii="Times New Roman" w:hAnsi="Times New Roman" w:cs="Times New Roman"/>
          <w:sz w:val="28"/>
          <w:szCs w:val="28"/>
        </w:rPr>
        <w:t xml:space="preserve">Организация проведения отбора наилучшего предложения и определение </w:t>
      </w:r>
      <w:r w:rsidRPr="006F6C3F">
        <w:rPr>
          <w:rFonts w:ascii="Times New Roman" w:hAnsi="Times New Roman" w:cs="Times New Roman"/>
          <w:sz w:val="28"/>
          <w:szCs w:val="28"/>
          <w:lang w:val="uz-Cyrl-UZ"/>
        </w:rPr>
        <w:t>поставщика/разработчика</w:t>
      </w:r>
      <w:r w:rsidRPr="006F6C3F">
        <w:rPr>
          <w:rFonts w:ascii="Times New Roman" w:hAnsi="Times New Roman" w:cs="Times New Roman"/>
          <w:sz w:val="28"/>
          <w:szCs w:val="28"/>
        </w:rPr>
        <w:t>;</w:t>
      </w:r>
    </w:p>
    <w:p w14:paraId="1E254797" w14:textId="77777777" w:rsidR="00EC61AB" w:rsidRDefault="00EC61AB" w:rsidP="00EC61AB">
      <w:pPr>
        <w:pStyle w:val="ad"/>
        <w:widowControl w:val="0"/>
        <w:numPr>
          <w:ilvl w:val="0"/>
          <w:numId w:val="10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6C3F">
        <w:rPr>
          <w:rFonts w:ascii="Times New Roman" w:hAnsi="Times New Roman" w:cs="Times New Roman"/>
          <w:sz w:val="28"/>
          <w:szCs w:val="28"/>
        </w:rPr>
        <w:t xml:space="preserve">Заключение Договора с </w:t>
      </w:r>
      <w:r>
        <w:rPr>
          <w:rFonts w:ascii="Times New Roman" w:hAnsi="Times New Roman" w:cs="Times New Roman"/>
          <w:sz w:val="28"/>
          <w:szCs w:val="28"/>
          <w:lang w:val="uz-Cyrl-UZ"/>
        </w:rPr>
        <w:t>Исполнителем</w:t>
      </w:r>
      <w:r w:rsidRPr="006F6C3F">
        <w:rPr>
          <w:rFonts w:ascii="Times New Roman" w:hAnsi="Times New Roman" w:cs="Times New Roman"/>
          <w:sz w:val="28"/>
          <w:szCs w:val="28"/>
        </w:rPr>
        <w:t xml:space="preserve"> на </w:t>
      </w:r>
      <w:r w:rsidRPr="00B22AD7">
        <w:rPr>
          <w:rFonts w:ascii="Times New Roman" w:hAnsi="Times New Roman" w:cs="Times New Roman"/>
          <w:sz w:val="28"/>
          <w:szCs w:val="28"/>
          <w:lang w:val="uz-Cyrl-UZ"/>
        </w:rPr>
        <w:t xml:space="preserve">разработку и внедрение КХД и </w:t>
      </w:r>
      <w:r w:rsidRPr="00B22AD7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B22AD7">
        <w:rPr>
          <w:rFonts w:ascii="Times New Roman" w:hAnsi="Times New Roman" w:cs="Times New Roman"/>
          <w:sz w:val="28"/>
          <w:szCs w:val="28"/>
        </w:rPr>
        <w:t>;</w:t>
      </w:r>
    </w:p>
    <w:p w14:paraId="17383A29" w14:textId="77777777" w:rsidR="00EC61AB" w:rsidRPr="00B22AD7" w:rsidRDefault="00EC61AB" w:rsidP="00EC61AB">
      <w:pPr>
        <w:pStyle w:val="ad"/>
        <w:widowControl w:val="0"/>
        <w:numPr>
          <w:ilvl w:val="0"/>
          <w:numId w:val="10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Проведение Исполнителем предпроектного обследования в целях сбора и уточнения бизнес-требований, определения функциональности систем </w:t>
      </w:r>
      <w:r>
        <w:rPr>
          <w:rFonts w:ascii="Times New Roman" w:hAnsi="Times New Roman" w:cs="Times New Roman"/>
          <w:sz w:val="28"/>
          <w:szCs w:val="28"/>
          <w:lang w:val="en-US"/>
        </w:rPr>
        <w:t>DWH</w:t>
      </w:r>
      <w:r w:rsidRPr="00231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BI</w:t>
      </w:r>
      <w:r>
        <w:rPr>
          <w:rFonts w:ascii="Times New Roman" w:hAnsi="Times New Roman" w:cs="Times New Roman"/>
          <w:sz w:val="28"/>
          <w:szCs w:val="28"/>
        </w:rPr>
        <w:t>, уточнение архитектуры ИС</w:t>
      </w:r>
    </w:p>
    <w:p w14:paraId="631BE340" w14:textId="77777777" w:rsidR="00EC61AB" w:rsidRPr="006F6C3F" w:rsidRDefault="00EC61AB" w:rsidP="00EC61AB">
      <w:pPr>
        <w:pStyle w:val="ad"/>
        <w:widowControl w:val="0"/>
        <w:numPr>
          <w:ilvl w:val="0"/>
          <w:numId w:val="10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6C3F">
        <w:rPr>
          <w:rFonts w:ascii="Times New Roman" w:hAnsi="Times New Roman" w:cs="Times New Roman"/>
          <w:sz w:val="28"/>
          <w:szCs w:val="28"/>
        </w:rPr>
        <w:t>Разработка и адаптация программного обеспечения под требования Заказчика (включая интеграцию с внешними системами);</w:t>
      </w:r>
    </w:p>
    <w:p w14:paraId="3FE9FC78" w14:textId="77777777" w:rsidR="00EC61AB" w:rsidRPr="006F6C3F" w:rsidRDefault="00EC61AB" w:rsidP="00EC61AB">
      <w:pPr>
        <w:pStyle w:val="ad"/>
        <w:widowControl w:val="0"/>
        <w:numPr>
          <w:ilvl w:val="0"/>
          <w:numId w:val="10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6C3F">
        <w:rPr>
          <w:rFonts w:ascii="Times New Roman" w:hAnsi="Times New Roman" w:cs="Times New Roman"/>
          <w:sz w:val="28"/>
          <w:szCs w:val="28"/>
        </w:rPr>
        <w:t>Тестирование и при необходимости доработка;</w:t>
      </w:r>
    </w:p>
    <w:p w14:paraId="0E8768DB" w14:textId="77777777" w:rsidR="00EC61AB" w:rsidRPr="006F6C3F" w:rsidRDefault="00EC61AB" w:rsidP="00EC61AB">
      <w:pPr>
        <w:pStyle w:val="ad"/>
        <w:widowControl w:val="0"/>
        <w:numPr>
          <w:ilvl w:val="0"/>
          <w:numId w:val="10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6C3F">
        <w:rPr>
          <w:rFonts w:ascii="Times New Roman" w:hAnsi="Times New Roman" w:cs="Times New Roman"/>
          <w:sz w:val="28"/>
          <w:szCs w:val="28"/>
        </w:rPr>
        <w:t>Составление эксплуатационной документации;</w:t>
      </w:r>
    </w:p>
    <w:p w14:paraId="7BCE4431" w14:textId="77777777" w:rsidR="00EC61AB" w:rsidRPr="006F6C3F" w:rsidRDefault="00EC61AB" w:rsidP="00EC61AB">
      <w:pPr>
        <w:pStyle w:val="ad"/>
        <w:widowControl w:val="0"/>
        <w:numPr>
          <w:ilvl w:val="0"/>
          <w:numId w:val="10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6C3F">
        <w:rPr>
          <w:rFonts w:ascii="Times New Roman" w:hAnsi="Times New Roman" w:cs="Times New Roman"/>
          <w:sz w:val="28"/>
          <w:szCs w:val="28"/>
        </w:rPr>
        <w:t>Проведение обучающих тренингов, включая обеспечение технического сопровождения и поддержки разработанного программного обеспечения;</w:t>
      </w:r>
    </w:p>
    <w:p w14:paraId="331AF334" w14:textId="77777777" w:rsidR="00EC61AB" w:rsidRPr="006F6C3F" w:rsidRDefault="00EC61AB" w:rsidP="00EC61AB">
      <w:pPr>
        <w:pStyle w:val="ad"/>
        <w:widowControl w:val="0"/>
        <w:numPr>
          <w:ilvl w:val="0"/>
          <w:numId w:val="10"/>
        </w:numPr>
        <w:tabs>
          <w:tab w:val="left" w:pos="851"/>
        </w:tabs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6C3F">
        <w:rPr>
          <w:rFonts w:ascii="Times New Roman" w:hAnsi="Times New Roman" w:cs="Times New Roman"/>
          <w:sz w:val="28"/>
          <w:szCs w:val="28"/>
        </w:rPr>
        <w:t>Запуск в эксплуатацию. По результатам данного этапа работ Разработчик представляет Заказчику Акт выполненных работ, и подписывается Акт ввода в эксплуатацию.</w:t>
      </w:r>
    </w:p>
    <w:p w14:paraId="2BF0DED8" w14:textId="77777777" w:rsidR="00EC61AB" w:rsidRPr="006F6C3F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62" w:name="_Toc74922296"/>
      <w:bookmarkStart w:id="63" w:name="_Toc77082408"/>
      <w:bookmarkStart w:id="64" w:name="_Toc102034331"/>
      <w:bookmarkEnd w:id="62"/>
      <w:r w:rsidRPr="006F6C3F">
        <w:rPr>
          <w:szCs w:val="28"/>
        </w:rPr>
        <w:t>Требования к месту и условиям поставки</w:t>
      </w:r>
      <w:bookmarkEnd w:id="63"/>
      <w:bookmarkEnd w:id="64"/>
    </w:p>
    <w:p w14:paraId="52A1CCD9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Исполнитель должен обеспечить поставку, инсталляцию и настройку внедряемой системы по следующему адресу:</w:t>
      </w:r>
    </w:p>
    <w:p w14:paraId="243C8C82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 xml:space="preserve">Республика Узбекистан, г. Ташкент, 100096, улица </w:t>
      </w:r>
      <w:proofErr w:type="spellStart"/>
      <w:r w:rsidRPr="006F6C3F">
        <w:rPr>
          <w:color w:val="000000" w:themeColor="text1"/>
          <w:sz w:val="28"/>
          <w:szCs w:val="28"/>
        </w:rPr>
        <w:t>Лутфи</w:t>
      </w:r>
      <w:proofErr w:type="spellEnd"/>
      <w:r w:rsidRPr="006F6C3F">
        <w:rPr>
          <w:color w:val="000000" w:themeColor="text1"/>
          <w:sz w:val="28"/>
          <w:szCs w:val="28"/>
        </w:rPr>
        <w:t xml:space="preserve">, 14. </w:t>
      </w:r>
    </w:p>
    <w:p w14:paraId="41E70B60" w14:textId="77777777" w:rsidR="00EC61AB" w:rsidRPr="006F6C3F" w:rsidRDefault="00EC61AB" w:rsidP="00EC61AB">
      <w:pPr>
        <w:pStyle w:val="12"/>
        <w:numPr>
          <w:ilvl w:val="0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65" w:name="_Toc68457275"/>
      <w:bookmarkStart w:id="66" w:name="_Toc77082409"/>
      <w:bookmarkStart w:id="67" w:name="_Toc102034332"/>
      <w:r w:rsidRPr="006F6C3F">
        <w:rPr>
          <w:szCs w:val="28"/>
        </w:rPr>
        <w:lastRenderedPageBreak/>
        <w:t>Назначение системы и цели реализации проекта</w:t>
      </w:r>
      <w:bookmarkEnd w:id="65"/>
      <w:bookmarkEnd w:id="66"/>
      <w:bookmarkEnd w:id="67"/>
    </w:p>
    <w:p w14:paraId="57AC4BE6" w14:textId="77777777" w:rsidR="00EC61AB" w:rsidRPr="00FE3546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rStyle w:val="normaltextrun"/>
          <w:rFonts w:eastAsia="Times New Roman"/>
          <w:b w:val="0"/>
          <w:bCs/>
          <w:i/>
          <w:iCs/>
          <w:caps/>
          <w:smallCaps/>
          <w:snapToGrid w:val="0"/>
          <w:color w:val="000000" w:themeColor="text1"/>
          <w:szCs w:val="28"/>
          <w:lang w:eastAsia="ru-RU"/>
        </w:rPr>
      </w:pPr>
      <w:bookmarkStart w:id="68" w:name="_Toc347848709"/>
      <w:bookmarkStart w:id="69" w:name="_Toc383765471"/>
      <w:bookmarkStart w:id="70" w:name="_Toc68457276"/>
      <w:bookmarkStart w:id="71" w:name="_Toc77082410"/>
      <w:bookmarkStart w:id="72" w:name="_Toc102034333"/>
      <w:r w:rsidRPr="00FE3546">
        <w:rPr>
          <w:i/>
          <w:iCs/>
          <w:szCs w:val="28"/>
        </w:rPr>
        <w:t>ЭТАПЫ ВНЕДРЕНИЯ СИСТЕМЫ</w:t>
      </w:r>
      <w:bookmarkEnd w:id="68"/>
      <w:bookmarkEnd w:id="69"/>
      <w:bookmarkEnd w:id="70"/>
      <w:bookmarkEnd w:id="71"/>
      <w:bookmarkEnd w:id="72"/>
    </w:p>
    <w:p w14:paraId="07E89139" w14:textId="77777777" w:rsidR="00EC61AB" w:rsidRDefault="00EC61AB" w:rsidP="00EC61AB">
      <w:pPr>
        <w:pStyle w:val="af"/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Процесс создания </w:t>
      </w:r>
      <w:r w:rsidRPr="006F6C3F">
        <w:rPr>
          <w:sz w:val="28"/>
          <w:szCs w:val="28"/>
          <w:lang w:val="en-US"/>
        </w:rPr>
        <w:t>DWH</w:t>
      </w:r>
      <w:r w:rsidRPr="006F6C3F">
        <w:rPr>
          <w:sz w:val="28"/>
          <w:szCs w:val="28"/>
        </w:rPr>
        <w:t xml:space="preserve"> </w:t>
      </w:r>
      <w:r w:rsidRPr="006F6C3F">
        <w:rPr>
          <w:sz w:val="28"/>
          <w:szCs w:val="28"/>
          <w:lang w:val="uz-Cyrl-UZ"/>
        </w:rPr>
        <w:t xml:space="preserve">и </w:t>
      </w:r>
      <w:r w:rsidRPr="006F6C3F">
        <w:rPr>
          <w:sz w:val="28"/>
          <w:szCs w:val="28"/>
          <w:lang w:val="en-US"/>
        </w:rPr>
        <w:t>BI</w:t>
      </w:r>
      <w:r w:rsidRPr="006F6C3F">
        <w:rPr>
          <w:sz w:val="28"/>
          <w:szCs w:val="28"/>
        </w:rPr>
        <w:t xml:space="preserve"> предполагает решение ряда административных, организационных и технических/технологических вопросов, в том числе: </w:t>
      </w:r>
      <w:bookmarkStart w:id="73" w:name="_Toc5208755"/>
    </w:p>
    <w:p w14:paraId="0017E2F2" w14:textId="77777777" w:rsidR="00EC61AB" w:rsidRPr="00320CAB" w:rsidRDefault="00EC61AB" w:rsidP="00EC61AB">
      <w:pPr>
        <w:pStyle w:val="af"/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320CAB">
        <w:rPr>
          <w:sz w:val="28"/>
          <w:szCs w:val="28"/>
        </w:rPr>
        <w:t>Этапы реализации Проекта</w:t>
      </w:r>
      <w:bookmarkEnd w:id="73"/>
      <w:r w:rsidRPr="00320CAB">
        <w:rPr>
          <w:sz w:val="28"/>
          <w:szCs w:val="28"/>
        </w:rPr>
        <w:t>:</w:t>
      </w:r>
    </w:p>
    <w:p w14:paraId="2F6A09F9" w14:textId="77777777" w:rsidR="00EC61AB" w:rsidRPr="006F6C3F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jc w:val="both"/>
        <w:rPr>
          <w:color w:val="000000" w:themeColor="text1"/>
          <w:szCs w:val="28"/>
        </w:rPr>
      </w:pPr>
      <w:bookmarkStart w:id="74" w:name="_Toc102034334"/>
      <w:r>
        <w:rPr>
          <w:color w:val="000000" w:themeColor="text1"/>
          <w:szCs w:val="28"/>
          <w:lang w:val="uz-Cyrl-UZ"/>
        </w:rPr>
        <w:t>Инициация</w:t>
      </w:r>
      <w:r w:rsidRPr="006F6C3F">
        <w:rPr>
          <w:color w:val="000000" w:themeColor="text1"/>
          <w:szCs w:val="28"/>
        </w:rPr>
        <w:t xml:space="preserve"> проекта</w:t>
      </w:r>
      <w:bookmarkEnd w:id="74"/>
    </w:p>
    <w:p w14:paraId="120D67CF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 xml:space="preserve">Мобилизация </w:t>
      </w:r>
      <w:r>
        <w:rPr>
          <w:color w:val="000000" w:themeColor="text1"/>
          <w:lang w:val="uz-Cyrl-UZ"/>
        </w:rPr>
        <w:t>проектн</w:t>
      </w:r>
      <w:proofErr w:type="spellStart"/>
      <w:r w:rsidRPr="00EC61AB">
        <w:rPr>
          <w:color w:val="000000" w:themeColor="text1"/>
          <w:lang w:val="ru-RU"/>
        </w:rPr>
        <w:t>ых</w:t>
      </w:r>
      <w:proofErr w:type="spellEnd"/>
      <w:r w:rsidRPr="00EC61AB">
        <w:rPr>
          <w:color w:val="000000" w:themeColor="text1"/>
          <w:lang w:val="ru-RU"/>
        </w:rPr>
        <w:t xml:space="preserve"> команд Заказчика и Исполнителя;</w:t>
      </w:r>
    </w:p>
    <w:p w14:paraId="275422DA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Проведение установочного совещания по запуску Проекта (официальный старт);</w:t>
      </w:r>
    </w:p>
    <w:p w14:paraId="61C9D6F1" w14:textId="77777777" w:rsidR="00EC61AB" w:rsidRPr="006F6C3F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</w:rPr>
      </w:pPr>
      <w:proofErr w:type="spellStart"/>
      <w:r w:rsidRPr="006F6C3F">
        <w:rPr>
          <w:color w:val="000000" w:themeColor="text1"/>
        </w:rPr>
        <w:t>Подготовка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ресурсного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плана</w:t>
      </w:r>
      <w:proofErr w:type="spellEnd"/>
      <w:r w:rsidRPr="006F6C3F">
        <w:rPr>
          <w:color w:val="000000" w:themeColor="text1"/>
        </w:rPr>
        <w:t>;</w:t>
      </w:r>
    </w:p>
    <w:p w14:paraId="1747BBE9" w14:textId="77777777" w:rsidR="00EC61AB" w:rsidRPr="006F6C3F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</w:rPr>
      </w:pPr>
      <w:proofErr w:type="spellStart"/>
      <w:r w:rsidRPr="006F6C3F">
        <w:rPr>
          <w:color w:val="000000" w:themeColor="text1"/>
        </w:rPr>
        <w:t>Подготовка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паспорт</w:t>
      </w:r>
      <w:r>
        <w:rPr>
          <w:color w:val="000000" w:themeColor="text1"/>
        </w:rPr>
        <w:t>а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проекта</w:t>
      </w:r>
      <w:proofErr w:type="spellEnd"/>
      <w:r w:rsidRPr="006F6C3F">
        <w:rPr>
          <w:color w:val="000000" w:themeColor="text1"/>
        </w:rPr>
        <w:t>.</w:t>
      </w:r>
    </w:p>
    <w:p w14:paraId="3600A3C0" w14:textId="77777777" w:rsidR="00EC61AB" w:rsidRPr="006F6C3F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jc w:val="both"/>
        <w:rPr>
          <w:color w:val="000000" w:themeColor="text1"/>
          <w:szCs w:val="28"/>
        </w:rPr>
      </w:pPr>
      <w:bookmarkStart w:id="75" w:name="_Toc72798136"/>
      <w:bookmarkStart w:id="76" w:name="_Toc72798211"/>
      <w:bookmarkStart w:id="77" w:name="_Toc72798254"/>
      <w:bookmarkStart w:id="78" w:name="_Toc72798304"/>
      <w:bookmarkStart w:id="79" w:name="_Toc102034335"/>
      <w:bookmarkEnd w:id="75"/>
      <w:bookmarkEnd w:id="76"/>
      <w:bookmarkEnd w:id="77"/>
      <w:bookmarkEnd w:id="78"/>
      <w:r w:rsidRPr="006F6C3F">
        <w:rPr>
          <w:color w:val="000000" w:themeColor="text1"/>
          <w:szCs w:val="28"/>
        </w:rPr>
        <w:t>Сбор и уточнение бизнес-требований</w:t>
      </w:r>
      <w:bookmarkEnd w:id="79"/>
    </w:p>
    <w:p w14:paraId="5196C8E0" w14:textId="77777777" w:rsidR="00EC61AB" w:rsidRPr="006F6C3F" w:rsidRDefault="00EC61AB" w:rsidP="00EC61AB">
      <w:pPr>
        <w:pStyle w:val="a3"/>
        <w:numPr>
          <w:ilvl w:val="0"/>
          <w:numId w:val="35"/>
        </w:numPr>
        <w:tabs>
          <w:tab w:val="left" w:pos="142"/>
          <w:tab w:val="left" w:pos="993"/>
        </w:tabs>
        <w:spacing w:before="120" w:after="120" w:line="264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Сбор и уточнение бизнес-требований;</w:t>
      </w:r>
    </w:p>
    <w:p w14:paraId="20A52832" w14:textId="77777777" w:rsidR="00EC61AB" w:rsidRPr="006F6C3F" w:rsidRDefault="00EC61AB" w:rsidP="00EC61AB">
      <w:pPr>
        <w:pStyle w:val="a3"/>
        <w:numPr>
          <w:ilvl w:val="0"/>
          <w:numId w:val="35"/>
        </w:numPr>
        <w:tabs>
          <w:tab w:val="left" w:pos="142"/>
          <w:tab w:val="left" w:pos="993"/>
        </w:tabs>
        <w:spacing w:before="120" w:after="120" w:line="264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Сбор бизнес и технологических требований к аналитической отчетности:</w:t>
      </w:r>
    </w:p>
    <w:p w14:paraId="7B03D270" w14:textId="77777777" w:rsidR="00EC61AB" w:rsidRPr="00EC61AB" w:rsidRDefault="00EC61AB" w:rsidP="00EC61AB">
      <w:pPr>
        <w:pStyle w:val="List1"/>
        <w:numPr>
          <w:ilvl w:val="0"/>
          <w:numId w:val="36"/>
        </w:numPr>
        <w:tabs>
          <w:tab w:val="clear" w:pos="993"/>
          <w:tab w:val="left" w:pos="1134"/>
        </w:tabs>
        <w:spacing w:line="264" w:lineRule="auto"/>
        <w:ind w:left="0" w:firstLine="64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 xml:space="preserve">Запрос и изучение внутренней документации по бизнес-процессам, методологической документации, учетных данных по </w:t>
      </w:r>
      <w:r>
        <w:rPr>
          <w:color w:val="000000" w:themeColor="text1"/>
          <w:lang w:val="uz-Cyrl-UZ"/>
        </w:rPr>
        <w:t>И</w:t>
      </w:r>
      <w:r w:rsidRPr="00EC61AB">
        <w:rPr>
          <w:color w:val="000000" w:themeColor="text1"/>
          <w:lang w:val="ru-RU"/>
        </w:rPr>
        <w:t>АБС Заказчика;</w:t>
      </w:r>
    </w:p>
    <w:p w14:paraId="5CAD0F71" w14:textId="77777777" w:rsidR="00EC61AB" w:rsidRPr="00EC61AB" w:rsidRDefault="00EC61AB" w:rsidP="00EC61AB">
      <w:pPr>
        <w:pStyle w:val="List1"/>
        <w:numPr>
          <w:ilvl w:val="0"/>
          <w:numId w:val="36"/>
        </w:numPr>
        <w:tabs>
          <w:tab w:val="clear" w:pos="993"/>
          <w:tab w:val="left" w:pos="1134"/>
        </w:tabs>
        <w:spacing w:line="264" w:lineRule="auto"/>
        <w:ind w:left="0" w:firstLine="64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интервью с потребителями и владельцами данных;</w:t>
      </w:r>
    </w:p>
    <w:p w14:paraId="76364C85" w14:textId="77777777" w:rsidR="00EC61AB" w:rsidRPr="006F6C3F" w:rsidRDefault="00EC61AB" w:rsidP="00EC61AB">
      <w:pPr>
        <w:pStyle w:val="List1"/>
        <w:numPr>
          <w:ilvl w:val="0"/>
          <w:numId w:val="36"/>
        </w:numPr>
        <w:tabs>
          <w:tab w:val="clear" w:pos="993"/>
          <w:tab w:val="left" w:pos="1134"/>
        </w:tabs>
        <w:spacing w:line="264" w:lineRule="auto"/>
        <w:ind w:left="0" w:firstLine="646"/>
        <w:rPr>
          <w:color w:val="000000" w:themeColor="text1"/>
        </w:rPr>
      </w:pPr>
      <w:proofErr w:type="spellStart"/>
      <w:r w:rsidRPr="006F6C3F">
        <w:rPr>
          <w:color w:val="000000" w:themeColor="text1"/>
        </w:rPr>
        <w:t>анализа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запросов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на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аналитику</w:t>
      </w:r>
      <w:proofErr w:type="spellEnd"/>
      <w:r w:rsidRPr="006F6C3F">
        <w:rPr>
          <w:color w:val="000000" w:themeColor="text1"/>
        </w:rPr>
        <w:t>;</w:t>
      </w:r>
    </w:p>
    <w:p w14:paraId="1C228ECB" w14:textId="77777777" w:rsidR="00EC61AB" w:rsidRPr="00EC61AB" w:rsidRDefault="00EC61AB" w:rsidP="00EC61AB">
      <w:pPr>
        <w:pStyle w:val="List1"/>
        <w:numPr>
          <w:ilvl w:val="0"/>
          <w:numId w:val="36"/>
        </w:numPr>
        <w:tabs>
          <w:tab w:val="clear" w:pos="993"/>
          <w:tab w:val="left" w:pos="1134"/>
        </w:tabs>
        <w:spacing w:line="264" w:lineRule="auto"/>
        <w:ind w:left="0" w:firstLine="64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 xml:space="preserve">Разработка каталога показателей по отчетам </w:t>
      </w:r>
      <w:r w:rsidRPr="006F6C3F">
        <w:rPr>
          <w:color w:val="000000" w:themeColor="text1"/>
        </w:rPr>
        <w:t>DRD</w:t>
      </w:r>
      <w:r w:rsidRPr="00EC61AB">
        <w:rPr>
          <w:color w:val="000000" w:themeColor="text1"/>
          <w:lang w:val="ru-RU"/>
        </w:rPr>
        <w:t xml:space="preserve"> (</w:t>
      </w:r>
      <w:r w:rsidRPr="006F6C3F">
        <w:rPr>
          <w:color w:val="000000" w:themeColor="text1"/>
        </w:rPr>
        <w:t>Data</w:t>
      </w:r>
      <w:r w:rsidRPr="00EC61AB">
        <w:rPr>
          <w:color w:val="000000" w:themeColor="text1"/>
          <w:lang w:val="ru-RU"/>
        </w:rPr>
        <w:t xml:space="preserve"> </w:t>
      </w:r>
      <w:r w:rsidRPr="006F6C3F">
        <w:rPr>
          <w:color w:val="000000" w:themeColor="text1"/>
        </w:rPr>
        <w:t>Requirement</w:t>
      </w:r>
      <w:r w:rsidRPr="00EC61AB">
        <w:rPr>
          <w:color w:val="000000" w:themeColor="text1"/>
          <w:lang w:val="ru-RU"/>
        </w:rPr>
        <w:t xml:space="preserve"> </w:t>
      </w:r>
      <w:r w:rsidRPr="006F6C3F">
        <w:rPr>
          <w:color w:val="000000" w:themeColor="text1"/>
        </w:rPr>
        <w:t>Document</w:t>
      </w:r>
      <w:r w:rsidRPr="00EC61AB">
        <w:rPr>
          <w:color w:val="000000" w:themeColor="text1"/>
          <w:lang w:val="ru-RU"/>
        </w:rPr>
        <w:t>).</w:t>
      </w:r>
    </w:p>
    <w:p w14:paraId="74CCBA9D" w14:textId="77777777" w:rsidR="00EC61AB" w:rsidRPr="006F6C3F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jc w:val="both"/>
        <w:rPr>
          <w:color w:val="000000" w:themeColor="text1"/>
          <w:szCs w:val="28"/>
        </w:rPr>
      </w:pPr>
      <w:bookmarkStart w:id="80" w:name="_Hlk94567642"/>
      <w:bookmarkStart w:id="81" w:name="_Toc102034336"/>
      <w:r w:rsidRPr="006F6C3F">
        <w:rPr>
          <w:color w:val="000000" w:themeColor="text1"/>
          <w:szCs w:val="28"/>
        </w:rPr>
        <w:t>Определение и анализ источников данных</w:t>
      </w:r>
      <w:bookmarkEnd w:id="80"/>
      <w:bookmarkEnd w:id="81"/>
    </w:p>
    <w:p w14:paraId="6D201411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Анализ объёмов и типов данных в основных операционных системах Банка;</w:t>
      </w:r>
    </w:p>
    <w:p w14:paraId="02AEB3E9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Обзор и анализ данных в других системах банка и во внешних источниках;</w:t>
      </w:r>
    </w:p>
    <w:p w14:paraId="03389C22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Формирование таблицы Метаданных из источников данных;</w:t>
      </w:r>
    </w:p>
    <w:p w14:paraId="2DCA7775" w14:textId="77777777" w:rsidR="00EC61AB" w:rsidRPr="006F6C3F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jc w:val="both"/>
        <w:rPr>
          <w:color w:val="000000" w:themeColor="text1"/>
          <w:szCs w:val="28"/>
        </w:rPr>
      </w:pPr>
      <w:bookmarkStart w:id="82" w:name="_Toc102034337"/>
      <w:r w:rsidRPr="006F6C3F">
        <w:rPr>
          <w:color w:val="000000" w:themeColor="text1"/>
          <w:szCs w:val="28"/>
        </w:rPr>
        <w:t xml:space="preserve">Определение функциональности системы DWH и </w:t>
      </w:r>
      <w:r w:rsidRPr="006F6C3F">
        <w:rPr>
          <w:color w:val="000000" w:themeColor="text1"/>
          <w:szCs w:val="28"/>
          <w:lang w:val="en-US"/>
        </w:rPr>
        <w:t>BI</w:t>
      </w:r>
      <w:bookmarkEnd w:id="82"/>
    </w:p>
    <w:p w14:paraId="4B558955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Определение технических требований к аппаратным и программным обеспечением;</w:t>
      </w:r>
    </w:p>
    <w:p w14:paraId="2B825F2B" w14:textId="77777777" w:rsidR="00EC61AB" w:rsidRPr="006F6C3F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</w:rPr>
      </w:pPr>
      <w:proofErr w:type="spellStart"/>
      <w:r w:rsidRPr="006F6C3F">
        <w:rPr>
          <w:color w:val="000000" w:themeColor="text1"/>
        </w:rPr>
        <w:t>Построение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технической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архитектуры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системы</w:t>
      </w:r>
      <w:proofErr w:type="spellEnd"/>
      <w:r w:rsidRPr="006F6C3F">
        <w:rPr>
          <w:color w:val="000000" w:themeColor="text1"/>
        </w:rPr>
        <w:t>;</w:t>
      </w:r>
    </w:p>
    <w:p w14:paraId="4389AD91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Выбор и согласование решений для создания аналитической платформы;</w:t>
      </w:r>
    </w:p>
    <w:p w14:paraId="13D46F51" w14:textId="77777777" w:rsidR="00EC61AB" w:rsidRPr="006F6C3F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</w:rPr>
      </w:pPr>
      <w:proofErr w:type="spellStart"/>
      <w:r w:rsidRPr="006F6C3F">
        <w:rPr>
          <w:color w:val="000000" w:themeColor="text1"/>
        </w:rPr>
        <w:lastRenderedPageBreak/>
        <w:t>Проектирование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аналитической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платформы</w:t>
      </w:r>
      <w:proofErr w:type="spellEnd"/>
      <w:r w:rsidRPr="006F6C3F">
        <w:rPr>
          <w:color w:val="000000" w:themeColor="text1"/>
        </w:rPr>
        <w:t xml:space="preserve"> BI</w:t>
      </w:r>
    </w:p>
    <w:p w14:paraId="57BF2F85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Подготовка технического задания на закупку необходимых ПО, компонентов и лицензий</w:t>
      </w:r>
    </w:p>
    <w:p w14:paraId="5C8EEAE4" w14:textId="77777777" w:rsidR="00EC61AB" w:rsidRPr="006F6C3F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jc w:val="both"/>
        <w:rPr>
          <w:color w:val="000000" w:themeColor="text1"/>
          <w:szCs w:val="28"/>
        </w:rPr>
      </w:pPr>
      <w:bookmarkStart w:id="83" w:name="_Toc102034338"/>
      <w:r w:rsidRPr="006F6C3F">
        <w:rPr>
          <w:color w:val="000000" w:themeColor="text1"/>
          <w:szCs w:val="28"/>
        </w:rPr>
        <w:t>Создание архитектуры системы DWH</w:t>
      </w:r>
      <w:bookmarkEnd w:id="83"/>
    </w:p>
    <w:p w14:paraId="71D6040B" w14:textId="77777777" w:rsidR="00EC61AB" w:rsidRPr="00B22AD7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</w:rPr>
      </w:pPr>
      <w:proofErr w:type="spellStart"/>
      <w:r w:rsidRPr="00B22AD7">
        <w:rPr>
          <w:color w:val="000000" w:themeColor="text1"/>
        </w:rPr>
        <w:t>Формирование</w:t>
      </w:r>
      <w:proofErr w:type="spellEnd"/>
      <w:r w:rsidRPr="00B22AD7">
        <w:rPr>
          <w:color w:val="000000" w:themeColor="text1"/>
        </w:rPr>
        <w:t xml:space="preserve"> </w:t>
      </w:r>
      <w:proofErr w:type="spellStart"/>
      <w:r w:rsidRPr="00B22AD7">
        <w:rPr>
          <w:color w:val="000000" w:themeColor="text1"/>
        </w:rPr>
        <w:t>концептуальной</w:t>
      </w:r>
      <w:proofErr w:type="spellEnd"/>
      <w:r w:rsidRPr="00B22AD7">
        <w:rPr>
          <w:color w:val="000000" w:themeColor="text1"/>
        </w:rPr>
        <w:t xml:space="preserve"> </w:t>
      </w:r>
      <w:proofErr w:type="spellStart"/>
      <w:r w:rsidRPr="00B22AD7">
        <w:rPr>
          <w:color w:val="000000" w:themeColor="text1"/>
        </w:rPr>
        <w:t>архитектуры</w:t>
      </w:r>
      <w:proofErr w:type="spellEnd"/>
      <w:r w:rsidRPr="00B22AD7">
        <w:rPr>
          <w:color w:val="000000" w:themeColor="text1"/>
        </w:rPr>
        <w:t xml:space="preserve"> </w:t>
      </w:r>
      <w:proofErr w:type="spellStart"/>
      <w:r w:rsidRPr="00B22AD7">
        <w:rPr>
          <w:color w:val="000000" w:themeColor="text1"/>
        </w:rPr>
        <w:t>Системы</w:t>
      </w:r>
      <w:proofErr w:type="spellEnd"/>
      <w:r w:rsidRPr="00B22AD7">
        <w:rPr>
          <w:color w:val="000000" w:themeColor="text1"/>
        </w:rPr>
        <w:t>:</w:t>
      </w:r>
    </w:p>
    <w:p w14:paraId="3A660452" w14:textId="77777777" w:rsidR="00EC61AB" w:rsidRPr="006F6C3F" w:rsidRDefault="00EC61AB" w:rsidP="00EC61AB">
      <w:pPr>
        <w:pStyle w:val="List1"/>
        <w:spacing w:before="120" w:after="120" w:line="264" w:lineRule="auto"/>
        <w:ind w:left="0" w:firstLine="426"/>
        <w:rPr>
          <w:bCs/>
          <w:color w:val="000000" w:themeColor="text1"/>
        </w:rPr>
      </w:pPr>
      <w:proofErr w:type="spellStart"/>
      <w:r w:rsidRPr="00B22AD7">
        <w:rPr>
          <w:color w:val="000000" w:themeColor="text1"/>
        </w:rPr>
        <w:t>О</w:t>
      </w:r>
      <w:r w:rsidRPr="006F6C3F">
        <w:rPr>
          <w:bCs/>
          <w:color w:val="000000" w:themeColor="text1"/>
        </w:rPr>
        <w:t>пределение</w:t>
      </w:r>
      <w:proofErr w:type="spellEnd"/>
      <w:r w:rsidRPr="006F6C3F">
        <w:rPr>
          <w:bCs/>
          <w:color w:val="000000" w:themeColor="text1"/>
        </w:rPr>
        <w:t xml:space="preserve"> </w:t>
      </w:r>
      <w:proofErr w:type="spellStart"/>
      <w:r w:rsidRPr="006F6C3F">
        <w:rPr>
          <w:bCs/>
          <w:color w:val="000000" w:themeColor="text1"/>
        </w:rPr>
        <w:t>архитектурных</w:t>
      </w:r>
      <w:proofErr w:type="spellEnd"/>
      <w:r w:rsidRPr="006F6C3F">
        <w:rPr>
          <w:bCs/>
          <w:color w:val="000000" w:themeColor="text1"/>
        </w:rPr>
        <w:t xml:space="preserve"> </w:t>
      </w:r>
      <w:proofErr w:type="spellStart"/>
      <w:r w:rsidRPr="006F6C3F">
        <w:rPr>
          <w:bCs/>
          <w:color w:val="000000" w:themeColor="text1"/>
        </w:rPr>
        <w:t>требований</w:t>
      </w:r>
      <w:proofErr w:type="spellEnd"/>
      <w:r w:rsidRPr="006F6C3F">
        <w:rPr>
          <w:bCs/>
          <w:color w:val="000000" w:themeColor="text1"/>
        </w:rPr>
        <w:t>:</w:t>
      </w:r>
    </w:p>
    <w:p w14:paraId="76C08E09" w14:textId="77777777" w:rsidR="00EC61AB" w:rsidRPr="006F6C3F" w:rsidRDefault="00EC61AB" w:rsidP="00EC61AB">
      <w:pPr>
        <w:pStyle w:val="List1"/>
        <w:numPr>
          <w:ilvl w:val="0"/>
          <w:numId w:val="37"/>
        </w:numPr>
        <w:tabs>
          <w:tab w:val="left" w:pos="644"/>
        </w:tabs>
        <w:ind w:left="0" w:firstLine="644"/>
      </w:pPr>
      <w:r w:rsidRPr="00EC61AB">
        <w:rPr>
          <w:lang w:val="ru-RU"/>
        </w:rPr>
        <w:t xml:space="preserve">Перечень компонент Системы, их назначение и основные характеристики. </w:t>
      </w:r>
      <w:proofErr w:type="spellStart"/>
      <w:r w:rsidRPr="006F6C3F">
        <w:t>Выделение</w:t>
      </w:r>
      <w:proofErr w:type="spellEnd"/>
      <w:r w:rsidRPr="006F6C3F">
        <w:t xml:space="preserve"> </w:t>
      </w:r>
      <w:proofErr w:type="spellStart"/>
      <w:r w:rsidRPr="006F6C3F">
        <w:t>слоев</w:t>
      </w:r>
      <w:proofErr w:type="spellEnd"/>
      <w:r w:rsidRPr="006F6C3F">
        <w:t xml:space="preserve">, </w:t>
      </w:r>
      <w:proofErr w:type="spellStart"/>
      <w:r w:rsidRPr="006F6C3F">
        <w:t>области</w:t>
      </w:r>
      <w:proofErr w:type="spellEnd"/>
      <w:r w:rsidRPr="006F6C3F">
        <w:t xml:space="preserve"> </w:t>
      </w:r>
      <w:proofErr w:type="spellStart"/>
      <w:r w:rsidRPr="006F6C3F">
        <w:t>справочников</w:t>
      </w:r>
      <w:proofErr w:type="spellEnd"/>
      <w:r w:rsidRPr="006F6C3F">
        <w:t xml:space="preserve">. </w:t>
      </w:r>
    </w:p>
    <w:p w14:paraId="5415DDB7" w14:textId="77777777" w:rsidR="00EC61AB" w:rsidRPr="00EC61AB" w:rsidRDefault="00EC61AB" w:rsidP="00EC61AB">
      <w:pPr>
        <w:pStyle w:val="List1"/>
        <w:numPr>
          <w:ilvl w:val="0"/>
          <w:numId w:val="37"/>
        </w:numPr>
        <w:tabs>
          <w:tab w:val="left" w:pos="644"/>
        </w:tabs>
        <w:ind w:left="0" w:firstLine="644"/>
        <w:rPr>
          <w:lang w:val="ru-RU"/>
        </w:rPr>
      </w:pPr>
      <w:r w:rsidRPr="00EC61AB">
        <w:rPr>
          <w:lang w:val="ru-RU"/>
        </w:rPr>
        <w:t>Разработка концептуальной модели данных Системы.</w:t>
      </w:r>
    </w:p>
    <w:p w14:paraId="65E7856D" w14:textId="77777777" w:rsidR="00EC61AB" w:rsidRPr="006F6C3F" w:rsidRDefault="00EC61AB" w:rsidP="00EC61AB">
      <w:pPr>
        <w:pStyle w:val="a3"/>
        <w:numPr>
          <w:ilvl w:val="0"/>
          <w:numId w:val="38"/>
        </w:numPr>
        <w:tabs>
          <w:tab w:val="left" w:pos="142"/>
          <w:tab w:val="left" w:pos="786"/>
        </w:tabs>
        <w:spacing w:before="120" w:after="120" w:line="264" w:lineRule="auto"/>
        <w:ind w:left="0" w:firstLine="786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Построение единой модели данных, охватывающей все требования к формам отчетности из перечня бизнес-требований к отчетам в Системе, включая:</w:t>
      </w:r>
    </w:p>
    <w:p w14:paraId="7DF69F87" w14:textId="77777777" w:rsidR="00EC61AB" w:rsidRPr="006F6C3F" w:rsidRDefault="00EC61AB" w:rsidP="00EC61AB">
      <w:pPr>
        <w:pStyle w:val="a3"/>
        <w:numPr>
          <w:ilvl w:val="0"/>
          <w:numId w:val="39"/>
        </w:numPr>
        <w:tabs>
          <w:tab w:val="left" w:pos="142"/>
          <w:tab w:val="left" w:pos="993"/>
        </w:tabs>
        <w:spacing w:before="120" w:after="120" w:line="264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Перечень объектов данных,</w:t>
      </w:r>
    </w:p>
    <w:p w14:paraId="795304B0" w14:textId="77777777" w:rsidR="00EC61AB" w:rsidRPr="006F6C3F" w:rsidRDefault="00EC61AB" w:rsidP="00EC61AB">
      <w:pPr>
        <w:pStyle w:val="a3"/>
        <w:numPr>
          <w:ilvl w:val="0"/>
          <w:numId w:val="39"/>
        </w:numPr>
        <w:tabs>
          <w:tab w:val="left" w:pos="142"/>
          <w:tab w:val="left" w:pos="993"/>
        </w:tabs>
        <w:spacing w:before="120" w:after="120" w:line="264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Концептуальная модель данных.</w:t>
      </w:r>
    </w:p>
    <w:p w14:paraId="00E7BD84" w14:textId="77777777" w:rsidR="00EC61AB" w:rsidRPr="006F6C3F" w:rsidRDefault="00EC61AB" w:rsidP="00EC61AB">
      <w:pPr>
        <w:pStyle w:val="a3"/>
        <w:numPr>
          <w:ilvl w:val="0"/>
          <w:numId w:val="1"/>
        </w:numPr>
        <w:tabs>
          <w:tab w:val="clear" w:pos="340"/>
          <w:tab w:val="left" w:pos="142"/>
          <w:tab w:val="num" w:pos="351"/>
          <w:tab w:val="left" w:pos="993"/>
          <w:tab w:val="num" w:pos="2246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Требования к метаданным,</w:t>
      </w:r>
    </w:p>
    <w:p w14:paraId="555E21E1" w14:textId="77777777" w:rsidR="00EC61AB" w:rsidRPr="006F6C3F" w:rsidRDefault="00EC61AB" w:rsidP="00EC61AB">
      <w:pPr>
        <w:pStyle w:val="a3"/>
        <w:numPr>
          <w:ilvl w:val="0"/>
          <w:numId w:val="1"/>
        </w:numPr>
        <w:tabs>
          <w:tab w:val="left" w:pos="142"/>
          <w:tab w:val="left" w:pos="993"/>
          <w:tab w:val="num" w:pos="2246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Формирование схемы интеграции источников данных в Системе, реализация набора ETL, BI. Разработка требований к составу информации, передаваемой в Систему с помощью интеграции с исходными системами</w:t>
      </w:r>
    </w:p>
    <w:p w14:paraId="1746A609" w14:textId="77777777" w:rsidR="00EC61AB" w:rsidRPr="006F6C3F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jc w:val="both"/>
        <w:rPr>
          <w:color w:val="000000" w:themeColor="text1"/>
          <w:szCs w:val="28"/>
        </w:rPr>
      </w:pPr>
      <w:bookmarkStart w:id="84" w:name="_Toc102034339"/>
      <w:r w:rsidRPr="006F6C3F">
        <w:rPr>
          <w:color w:val="000000" w:themeColor="text1"/>
          <w:szCs w:val="28"/>
        </w:rPr>
        <w:t>Тестирование и внедрение системы DWH</w:t>
      </w:r>
      <w:bookmarkEnd w:id="84"/>
    </w:p>
    <w:p w14:paraId="0C5C586D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6F6C3F">
        <w:rPr>
          <w:color w:val="000000" w:themeColor="text1"/>
          <w:lang w:val="uz-Cyrl-UZ"/>
        </w:rPr>
        <w:t>Тест</w:t>
      </w:r>
      <w:r>
        <w:rPr>
          <w:color w:val="000000" w:themeColor="text1"/>
          <w:lang w:val="uz-Cyrl-UZ"/>
        </w:rPr>
        <w:t>и</w:t>
      </w:r>
      <w:r w:rsidRPr="006F6C3F">
        <w:rPr>
          <w:color w:val="000000" w:themeColor="text1"/>
          <w:lang w:val="uz-Cyrl-UZ"/>
        </w:rPr>
        <w:t>р</w:t>
      </w:r>
      <w:r>
        <w:rPr>
          <w:color w:val="000000" w:themeColor="text1"/>
          <w:lang w:val="uz-Cyrl-UZ"/>
        </w:rPr>
        <w:t>о</w:t>
      </w:r>
      <w:r w:rsidRPr="006F6C3F">
        <w:rPr>
          <w:color w:val="000000" w:themeColor="text1"/>
          <w:lang w:val="uz-Cyrl-UZ"/>
        </w:rPr>
        <w:t>в</w:t>
      </w:r>
      <w:r>
        <w:rPr>
          <w:color w:val="000000" w:themeColor="text1"/>
          <w:lang w:val="uz-Cyrl-UZ"/>
        </w:rPr>
        <w:t>а</w:t>
      </w:r>
      <w:r w:rsidRPr="006F6C3F">
        <w:rPr>
          <w:color w:val="000000" w:themeColor="text1"/>
          <w:lang w:val="uz-Cyrl-UZ"/>
        </w:rPr>
        <w:t>ние процесса</w:t>
      </w:r>
      <w:r w:rsidRPr="00EC61AB">
        <w:rPr>
          <w:color w:val="000000" w:themeColor="text1"/>
          <w:lang w:val="ru-RU"/>
        </w:rPr>
        <w:t xml:space="preserve"> извлечения и загрузки данных в промежуточную базу данных (</w:t>
      </w:r>
      <w:r w:rsidRPr="006F6C3F">
        <w:rPr>
          <w:color w:val="000000" w:themeColor="text1"/>
        </w:rPr>
        <w:t>STAGE</w:t>
      </w:r>
      <w:r w:rsidRPr="00EC61AB">
        <w:rPr>
          <w:color w:val="000000" w:themeColor="text1"/>
          <w:lang w:val="ru-RU"/>
        </w:rPr>
        <w:t>);</w:t>
      </w:r>
    </w:p>
    <w:p w14:paraId="4DB90711" w14:textId="77777777" w:rsidR="00EC61AB" w:rsidRPr="006F6C3F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</w:rPr>
      </w:pPr>
      <w:r w:rsidRPr="006F6C3F">
        <w:rPr>
          <w:color w:val="000000" w:themeColor="text1"/>
          <w:lang w:val="uz-Cyrl-UZ"/>
        </w:rPr>
        <w:t>Проверка формировани</w:t>
      </w:r>
      <w:r>
        <w:rPr>
          <w:color w:val="000000" w:themeColor="text1"/>
          <w:lang w:val="uz-Cyrl-UZ"/>
        </w:rPr>
        <w:t>я</w:t>
      </w:r>
      <w:r w:rsidRPr="006F6C3F">
        <w:rPr>
          <w:color w:val="000000" w:themeColor="text1"/>
          <w:lang w:val="uz-Cyrl-UZ"/>
        </w:rPr>
        <w:t xml:space="preserve"> </w:t>
      </w:r>
      <w:proofErr w:type="spellStart"/>
      <w:r w:rsidRPr="006F6C3F">
        <w:rPr>
          <w:color w:val="000000" w:themeColor="text1"/>
        </w:rPr>
        <w:t>уникальных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ключей</w:t>
      </w:r>
      <w:proofErr w:type="spellEnd"/>
      <w:r w:rsidRPr="006F6C3F">
        <w:rPr>
          <w:color w:val="000000" w:themeColor="text1"/>
        </w:rPr>
        <w:t>;</w:t>
      </w:r>
    </w:p>
    <w:p w14:paraId="4E50FD3A" w14:textId="77777777" w:rsidR="00EC61AB" w:rsidRPr="006F6C3F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</w:rPr>
      </w:pPr>
      <w:r w:rsidRPr="006F6C3F">
        <w:rPr>
          <w:color w:val="000000" w:themeColor="text1"/>
          <w:lang w:val="uz-Cyrl-UZ"/>
        </w:rPr>
        <w:t xml:space="preserve">Загрузка исторических </w:t>
      </w:r>
      <w:proofErr w:type="spellStart"/>
      <w:r w:rsidRPr="006F6C3F">
        <w:rPr>
          <w:color w:val="000000" w:themeColor="text1"/>
        </w:rPr>
        <w:t>данных</w:t>
      </w:r>
      <w:proofErr w:type="spellEnd"/>
      <w:r w:rsidRPr="006F6C3F">
        <w:rPr>
          <w:color w:val="000000" w:themeColor="text1"/>
        </w:rPr>
        <w:t>;</w:t>
      </w:r>
    </w:p>
    <w:p w14:paraId="140F830C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Обеспечение загрузки ежедневных данных и создание процедуры по отправлению их по соответствующим базам данных.</w:t>
      </w:r>
    </w:p>
    <w:p w14:paraId="32232932" w14:textId="77777777" w:rsidR="00EC61AB" w:rsidRPr="006F6C3F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jc w:val="both"/>
        <w:rPr>
          <w:color w:val="000000" w:themeColor="text1"/>
          <w:szCs w:val="28"/>
        </w:rPr>
      </w:pPr>
      <w:bookmarkStart w:id="85" w:name="_Toc102034340"/>
      <w:r w:rsidRPr="006F6C3F">
        <w:rPr>
          <w:color w:val="000000" w:themeColor="text1"/>
          <w:szCs w:val="28"/>
        </w:rPr>
        <w:t>Создание и внедрение аналитической платформы BI</w:t>
      </w:r>
      <w:bookmarkEnd w:id="85"/>
    </w:p>
    <w:p w14:paraId="09F021BC" w14:textId="77777777" w:rsidR="00EC61AB" w:rsidRPr="006F6C3F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</w:rPr>
      </w:pPr>
      <w:proofErr w:type="spellStart"/>
      <w:r w:rsidRPr="006F6C3F">
        <w:rPr>
          <w:color w:val="000000" w:themeColor="text1"/>
        </w:rPr>
        <w:t>Создание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логических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моделей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данных</w:t>
      </w:r>
      <w:proofErr w:type="spellEnd"/>
      <w:r w:rsidRPr="006F6C3F">
        <w:rPr>
          <w:color w:val="000000" w:themeColor="text1"/>
        </w:rPr>
        <w:t>;</w:t>
      </w:r>
    </w:p>
    <w:p w14:paraId="5C4AD01C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Расчет ключевых показателей по основным</w:t>
      </w:r>
      <w:r>
        <w:rPr>
          <w:color w:val="000000" w:themeColor="text1"/>
          <w:lang w:val="uz-Cyrl-UZ"/>
        </w:rPr>
        <w:t xml:space="preserve"> показателям</w:t>
      </w:r>
      <w:r w:rsidRPr="00EC61AB">
        <w:rPr>
          <w:color w:val="000000" w:themeColor="text1"/>
          <w:lang w:val="ru-RU"/>
        </w:rPr>
        <w:t xml:space="preserve"> деятельности Банка, в том числе:</w:t>
      </w:r>
    </w:p>
    <w:p w14:paraId="3D1E9F75" w14:textId="77777777" w:rsidR="00EC61AB" w:rsidRPr="00EC61AB" w:rsidRDefault="00EC61AB" w:rsidP="00EC61AB">
      <w:pPr>
        <w:pStyle w:val="List1"/>
        <w:numPr>
          <w:ilvl w:val="0"/>
          <w:numId w:val="33"/>
        </w:numPr>
        <w:spacing w:before="120" w:after="120" w:line="264" w:lineRule="auto"/>
        <w:ind w:left="0" w:firstLine="426"/>
        <w:rPr>
          <w:color w:val="000000" w:themeColor="text1"/>
          <w:lang w:val="ru-RU"/>
        </w:rPr>
      </w:pPr>
      <w:r>
        <w:rPr>
          <w:color w:val="000000" w:themeColor="text1"/>
          <w:lang w:val="uz-Cyrl-UZ"/>
        </w:rPr>
        <w:t>Ключев</w:t>
      </w:r>
      <w:proofErr w:type="spellStart"/>
      <w:r w:rsidRPr="00EC61AB">
        <w:rPr>
          <w:color w:val="000000" w:themeColor="text1"/>
          <w:lang w:val="ru-RU"/>
        </w:rPr>
        <w:t>ые</w:t>
      </w:r>
      <w:proofErr w:type="spellEnd"/>
      <w:r w:rsidRPr="00EC61AB">
        <w:rPr>
          <w:color w:val="000000" w:themeColor="text1"/>
          <w:lang w:val="ru-RU"/>
        </w:rPr>
        <w:t xml:space="preserve"> отчеты (основные финансовые показатели (выполнение бизнес-плана), сводная, детальная);</w:t>
      </w:r>
    </w:p>
    <w:p w14:paraId="5AD82AD0" w14:textId="77777777" w:rsidR="00EC61AB" w:rsidRPr="006F6C3F" w:rsidRDefault="00EC61AB" w:rsidP="00EC61AB">
      <w:pPr>
        <w:pStyle w:val="List1"/>
        <w:numPr>
          <w:ilvl w:val="0"/>
          <w:numId w:val="33"/>
        </w:numPr>
        <w:spacing w:before="120" w:after="120" w:line="264" w:lineRule="auto"/>
        <w:ind w:left="0" w:firstLine="426"/>
        <w:rPr>
          <w:color w:val="000000" w:themeColor="text1"/>
        </w:rPr>
      </w:pPr>
      <w:r w:rsidRPr="006F6C3F">
        <w:rPr>
          <w:color w:val="000000" w:themeColor="text1"/>
          <w:lang w:val="uz-Cyrl-UZ"/>
        </w:rPr>
        <w:lastRenderedPageBreak/>
        <w:t xml:space="preserve">Все </w:t>
      </w:r>
      <w:r w:rsidRPr="00EC61AB">
        <w:rPr>
          <w:color w:val="000000" w:themeColor="text1"/>
          <w:lang w:val="ru-RU"/>
        </w:rPr>
        <w:t>отчеты</w:t>
      </w:r>
      <w:r w:rsidRPr="006F6C3F">
        <w:rPr>
          <w:color w:val="000000" w:themeColor="text1"/>
          <w:lang w:val="uz-Cyrl-UZ"/>
        </w:rPr>
        <w:t xml:space="preserve"> по требовани</w:t>
      </w:r>
      <w:r>
        <w:rPr>
          <w:color w:val="000000" w:themeColor="text1"/>
          <w:lang w:val="uz-Cyrl-UZ"/>
        </w:rPr>
        <w:t>я</w:t>
      </w:r>
      <w:r w:rsidRPr="006F6C3F">
        <w:rPr>
          <w:color w:val="000000" w:themeColor="text1"/>
          <w:lang w:val="uz-Cyrl-UZ"/>
        </w:rPr>
        <w:t xml:space="preserve">м </w:t>
      </w:r>
      <w:r w:rsidRPr="00EC61AB">
        <w:rPr>
          <w:color w:val="000000" w:themeColor="text1"/>
          <w:lang w:val="ru-RU"/>
        </w:rPr>
        <w:t xml:space="preserve">регулятора (обязательные отчеты, подготавливаемые по требованию </w:t>
      </w:r>
      <w:proofErr w:type="spellStart"/>
      <w:r>
        <w:rPr>
          <w:color w:val="000000" w:themeColor="text1"/>
        </w:rPr>
        <w:t>Центрального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банка</w:t>
      </w:r>
      <w:proofErr w:type="spellEnd"/>
      <w:r>
        <w:rPr>
          <w:color w:val="000000" w:themeColor="text1"/>
        </w:rPr>
        <w:t>)</w:t>
      </w:r>
      <w:r w:rsidRPr="006F6C3F">
        <w:rPr>
          <w:color w:val="000000" w:themeColor="text1"/>
          <w:lang w:val="uz-Cyrl-UZ"/>
        </w:rPr>
        <w:t xml:space="preserve">, </w:t>
      </w:r>
    </w:p>
    <w:p w14:paraId="31EF4933" w14:textId="77777777" w:rsidR="00EC61AB" w:rsidRPr="00EC61AB" w:rsidRDefault="00EC61AB" w:rsidP="00EC61AB">
      <w:pPr>
        <w:pStyle w:val="List1"/>
        <w:numPr>
          <w:ilvl w:val="0"/>
          <w:numId w:val="33"/>
        </w:numPr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6F6C3F">
        <w:rPr>
          <w:color w:val="000000" w:themeColor="text1"/>
          <w:lang w:val="uz-Cyrl-UZ"/>
        </w:rPr>
        <w:t>Отчет</w:t>
      </w:r>
      <w:r w:rsidRPr="00EC61AB">
        <w:rPr>
          <w:color w:val="000000" w:themeColor="text1"/>
          <w:lang w:val="ru-RU"/>
        </w:rPr>
        <w:t>ы по требованиям МСФО</w:t>
      </w:r>
      <w:r>
        <w:rPr>
          <w:color w:val="000000" w:themeColor="text1"/>
          <w:lang w:val="uz-Cyrl-UZ"/>
        </w:rPr>
        <w:t xml:space="preserve"> (</w:t>
      </w:r>
      <w:r w:rsidRPr="00EC61AB">
        <w:rPr>
          <w:color w:val="000000" w:themeColor="text1"/>
          <w:lang w:val="ru-RU"/>
        </w:rPr>
        <w:t>в соответствии с предоставленной Банком методологией и логикой формирования отчетности</w:t>
      </w:r>
      <w:r>
        <w:rPr>
          <w:color w:val="000000" w:themeColor="text1"/>
          <w:lang w:val="uz-Cyrl-UZ"/>
        </w:rPr>
        <w:t>)</w:t>
      </w:r>
    </w:p>
    <w:p w14:paraId="43D808FC" w14:textId="77777777" w:rsidR="00EC61AB" w:rsidRPr="00EC61AB" w:rsidRDefault="00EC61AB" w:rsidP="00EC61AB">
      <w:pPr>
        <w:pStyle w:val="List1"/>
        <w:numPr>
          <w:ilvl w:val="0"/>
          <w:numId w:val="33"/>
        </w:numPr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Отчеты по Риск менеджменту и Комплаенс;</w:t>
      </w:r>
    </w:p>
    <w:p w14:paraId="51DD951F" w14:textId="77777777" w:rsidR="00EC61AB" w:rsidRPr="006F6C3F" w:rsidRDefault="00EC61AB" w:rsidP="00EC61AB">
      <w:pPr>
        <w:pStyle w:val="List1"/>
        <w:numPr>
          <w:ilvl w:val="0"/>
          <w:numId w:val="33"/>
        </w:numPr>
        <w:spacing w:before="120" w:after="120" w:line="264" w:lineRule="auto"/>
        <w:ind w:left="0" w:firstLine="426"/>
        <w:rPr>
          <w:color w:val="000000" w:themeColor="text1"/>
        </w:rPr>
      </w:pPr>
      <w:proofErr w:type="spellStart"/>
      <w:r w:rsidRPr="006F6C3F">
        <w:rPr>
          <w:color w:val="000000" w:themeColor="text1"/>
        </w:rPr>
        <w:t>Отчеты</w:t>
      </w:r>
      <w:proofErr w:type="spellEnd"/>
      <w:r w:rsidRPr="006F6C3F">
        <w:rPr>
          <w:color w:val="000000" w:themeColor="text1"/>
        </w:rPr>
        <w:t xml:space="preserve"> </w:t>
      </w:r>
      <w:proofErr w:type="spellStart"/>
      <w:r w:rsidRPr="006F6C3F">
        <w:rPr>
          <w:color w:val="000000" w:themeColor="text1"/>
        </w:rPr>
        <w:t>по</w:t>
      </w:r>
      <w:proofErr w:type="spellEnd"/>
      <w:r w:rsidRPr="006F6C3F">
        <w:rPr>
          <w:color w:val="000000" w:themeColor="text1"/>
        </w:rPr>
        <w:t xml:space="preserve"> HR</w:t>
      </w:r>
      <w:r w:rsidRPr="006F6C3F">
        <w:rPr>
          <w:color w:val="000000" w:themeColor="text1"/>
          <w:lang w:val="uz-Cyrl-UZ"/>
        </w:rPr>
        <w:t>;</w:t>
      </w:r>
    </w:p>
    <w:p w14:paraId="3CAE9D7B" w14:textId="77777777" w:rsidR="00EC61AB" w:rsidRPr="00EC61AB" w:rsidRDefault="00EC61AB" w:rsidP="00EC61AB">
      <w:pPr>
        <w:pStyle w:val="List1"/>
        <w:numPr>
          <w:ilvl w:val="0"/>
          <w:numId w:val="33"/>
        </w:numPr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Отчеты по Бизнес-направлениям</w:t>
      </w:r>
      <w:r w:rsidRPr="006F6C3F">
        <w:rPr>
          <w:color w:val="000000" w:themeColor="text1"/>
        </w:rPr>
        <w:t> </w:t>
      </w:r>
      <w:r w:rsidRPr="00EC61AB">
        <w:rPr>
          <w:color w:val="000000" w:themeColor="text1"/>
          <w:lang w:val="ru-RU"/>
        </w:rPr>
        <w:t>(отчетность по клиентам и используемым продуктам, отчетность по оборотам по текущим счетам клиентов, отчетность по кредитам и депозитам, сравнение производительности филиалов), сводная, детальная;</w:t>
      </w:r>
    </w:p>
    <w:p w14:paraId="11DC3BA6" w14:textId="77777777" w:rsidR="00EC61AB" w:rsidRPr="00EC61AB" w:rsidRDefault="00EC61AB" w:rsidP="00EC61AB">
      <w:pPr>
        <w:pStyle w:val="List1"/>
        <w:numPr>
          <w:ilvl w:val="0"/>
          <w:numId w:val="33"/>
        </w:numPr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Свод отчетов по кредитному и залоговому портфелям</w:t>
      </w:r>
    </w:p>
    <w:p w14:paraId="48E8F91D" w14:textId="77777777" w:rsidR="00EC61AB" w:rsidRPr="0023409D" w:rsidRDefault="00EC61AB" w:rsidP="00EC61AB">
      <w:pPr>
        <w:pStyle w:val="List1"/>
        <w:numPr>
          <w:ilvl w:val="0"/>
          <w:numId w:val="33"/>
        </w:numPr>
        <w:spacing w:before="120" w:after="120" w:line="264" w:lineRule="auto"/>
        <w:ind w:left="0" w:firstLine="426"/>
        <w:rPr>
          <w:color w:val="000000" w:themeColor="text1"/>
        </w:rPr>
      </w:pPr>
      <w:proofErr w:type="spellStart"/>
      <w:r w:rsidRPr="0023409D">
        <w:rPr>
          <w:color w:val="000000" w:themeColor="text1"/>
        </w:rPr>
        <w:t>Анализ</w:t>
      </w:r>
      <w:proofErr w:type="spellEnd"/>
      <w:r w:rsidRPr="0023409D">
        <w:rPr>
          <w:color w:val="000000" w:themeColor="text1"/>
        </w:rPr>
        <w:t xml:space="preserve"> </w:t>
      </w:r>
      <w:proofErr w:type="spellStart"/>
      <w:r w:rsidRPr="0023409D">
        <w:rPr>
          <w:color w:val="000000" w:themeColor="text1"/>
        </w:rPr>
        <w:t>доходов</w:t>
      </w:r>
      <w:proofErr w:type="spellEnd"/>
      <w:r w:rsidRPr="0023409D">
        <w:rPr>
          <w:color w:val="000000" w:themeColor="text1"/>
        </w:rPr>
        <w:t xml:space="preserve"> и </w:t>
      </w:r>
      <w:proofErr w:type="spellStart"/>
      <w:r w:rsidRPr="0023409D">
        <w:rPr>
          <w:color w:val="000000" w:themeColor="text1"/>
        </w:rPr>
        <w:t>расходов</w:t>
      </w:r>
      <w:proofErr w:type="spellEnd"/>
    </w:p>
    <w:p w14:paraId="2CA9B503" w14:textId="77777777" w:rsidR="00EC61AB" w:rsidRPr="00EC61AB" w:rsidRDefault="00EC61AB" w:rsidP="00EC61AB">
      <w:pPr>
        <w:pStyle w:val="List1"/>
        <w:numPr>
          <w:ilvl w:val="0"/>
          <w:numId w:val="33"/>
        </w:numPr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Автоматизация управленческой отчетности в соответствии с предоставленной Банком методологией и логикой.</w:t>
      </w:r>
    </w:p>
    <w:p w14:paraId="05920803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 xml:space="preserve">Создание образцов аналитических отчетов и </w:t>
      </w:r>
      <w:proofErr w:type="spellStart"/>
      <w:r w:rsidRPr="00EC61AB">
        <w:rPr>
          <w:color w:val="000000" w:themeColor="text1"/>
          <w:lang w:val="ru-RU"/>
        </w:rPr>
        <w:t>дашбордов</w:t>
      </w:r>
      <w:proofErr w:type="spellEnd"/>
    </w:p>
    <w:p w14:paraId="4E4A1F59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 xml:space="preserve">Разработка </w:t>
      </w:r>
      <w:r w:rsidRPr="006F6C3F">
        <w:rPr>
          <w:color w:val="000000" w:themeColor="text1"/>
        </w:rPr>
        <w:t>web</w:t>
      </w:r>
      <w:r w:rsidRPr="00EC61AB">
        <w:rPr>
          <w:color w:val="000000" w:themeColor="text1"/>
          <w:lang w:val="ru-RU"/>
        </w:rPr>
        <w:t xml:space="preserve"> портала для распространения отчетности</w:t>
      </w:r>
    </w:p>
    <w:p w14:paraId="0CA18562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Презентация платформы руководству и бизнес подразделениям Банка.</w:t>
      </w:r>
    </w:p>
    <w:p w14:paraId="2B86B13B" w14:textId="77777777" w:rsidR="00EC61AB" w:rsidRPr="006F6C3F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jc w:val="both"/>
        <w:rPr>
          <w:color w:val="000000" w:themeColor="text1"/>
          <w:szCs w:val="28"/>
        </w:rPr>
      </w:pPr>
      <w:bookmarkStart w:id="86" w:name="_Toc102034341"/>
      <w:r w:rsidRPr="006F6C3F">
        <w:rPr>
          <w:color w:val="000000" w:themeColor="text1"/>
          <w:szCs w:val="28"/>
          <w:lang w:val="uz-Cyrl-UZ"/>
        </w:rPr>
        <w:t>Обучение пользователей и передача навыков</w:t>
      </w:r>
      <w:bookmarkEnd w:id="86"/>
    </w:p>
    <w:p w14:paraId="6949F9DA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 xml:space="preserve">Обучение сотрудников Банка по созданию аналитических отчетов и </w:t>
      </w:r>
      <w:proofErr w:type="spellStart"/>
      <w:r w:rsidRPr="00EC61AB">
        <w:rPr>
          <w:color w:val="000000" w:themeColor="text1"/>
          <w:lang w:val="ru-RU"/>
        </w:rPr>
        <w:t>дашбордов</w:t>
      </w:r>
      <w:proofErr w:type="spellEnd"/>
      <w:r w:rsidRPr="00EC61AB">
        <w:rPr>
          <w:color w:val="000000" w:themeColor="text1"/>
          <w:lang w:val="ru-RU"/>
        </w:rPr>
        <w:t xml:space="preserve"> в платформе;</w:t>
      </w:r>
    </w:p>
    <w:p w14:paraId="5602FCBB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Организация обучения пользования платформой, передача навыков соответствующим подразделениям/сотрудникам Банка</w:t>
      </w:r>
      <w:r>
        <w:rPr>
          <w:color w:val="000000" w:themeColor="text1"/>
          <w:lang w:val="uz-Cyrl-UZ"/>
        </w:rPr>
        <w:t>;</w:t>
      </w:r>
    </w:p>
    <w:p w14:paraId="4BA67849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Подготовка и передача документации по эксплуатации ИС.</w:t>
      </w:r>
    </w:p>
    <w:p w14:paraId="4C616701" w14:textId="77777777" w:rsidR="00EC61AB" w:rsidRPr="00FE3546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i/>
          <w:iCs/>
          <w:szCs w:val="28"/>
        </w:rPr>
      </w:pPr>
      <w:bookmarkStart w:id="87" w:name="_Toc383765472"/>
      <w:bookmarkStart w:id="88" w:name="_Toc68457277"/>
      <w:bookmarkStart w:id="89" w:name="_Toc77082411"/>
      <w:bookmarkStart w:id="90" w:name="_Toc102034342"/>
      <w:r w:rsidRPr="00FE3546">
        <w:rPr>
          <w:i/>
          <w:iCs/>
          <w:szCs w:val="28"/>
        </w:rPr>
        <w:t>ЦЕЛЬ РЕАЛИЗАЦИИ ПРОЕКТА</w:t>
      </w:r>
      <w:bookmarkEnd w:id="87"/>
      <w:bookmarkEnd w:id="88"/>
      <w:bookmarkEnd w:id="89"/>
      <w:bookmarkEnd w:id="90"/>
    </w:p>
    <w:p w14:paraId="4FB96D13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Проект предназначен для повышения оперативности и качества принимаемых управленческих решений менеджментом и сотрудниками Банка. Основным назначением КХД является автоматизация информационно-аналитической деятельности в бизнес-процессах Банка. </w:t>
      </w:r>
    </w:p>
    <w:p w14:paraId="179A5855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Основное назначение системы корпоративного хранилища данных – обеспечение Банка эффективными инструментами управления и представления информации (данными), необходимой для анализа и принятия управленческих решений.</w:t>
      </w:r>
    </w:p>
    <w:p w14:paraId="173B73F9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Основные предпосылки:</w:t>
      </w:r>
    </w:p>
    <w:p w14:paraId="5EDCC8AF" w14:textId="77777777" w:rsidR="00EC61AB" w:rsidRPr="006F6C3F" w:rsidRDefault="00EC61AB" w:rsidP="00EC61AB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Создание корпоративной системы управленческой, аналитической, операционной отчетности по различным направлениям деятельности Банка на основе единой базы данных, единой методологии формирования отчетности и унифицированных бизнес-процессов;</w:t>
      </w:r>
    </w:p>
    <w:p w14:paraId="570BC860" w14:textId="77777777" w:rsidR="00EC61AB" w:rsidRPr="006F6C3F" w:rsidRDefault="00EC61AB" w:rsidP="00EC61AB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Повышение качества предоставляемой информации; </w:t>
      </w:r>
    </w:p>
    <w:p w14:paraId="7A12ECCE" w14:textId="77777777" w:rsidR="00EC61AB" w:rsidRPr="006F6C3F" w:rsidRDefault="00EC61AB" w:rsidP="00EC61AB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Стандартизация и снижение трудоемкости процесса формирования отчетности, повышение ее достоверности, исключение дублирования ввода данных и перекрестных запросов информации;</w:t>
      </w:r>
    </w:p>
    <w:p w14:paraId="4313842F" w14:textId="77777777" w:rsidR="00EC61AB" w:rsidRPr="006F6C3F" w:rsidRDefault="00EC61AB" w:rsidP="00EC61AB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Исключение сбора избыточной информации с одной стороны, и, с другой стороны, обеспечение полноты всей информации, используемой для принятия управленческих решений;</w:t>
      </w:r>
    </w:p>
    <w:p w14:paraId="5EC2E7E6" w14:textId="77777777" w:rsidR="00EC61AB" w:rsidRPr="006F6C3F" w:rsidRDefault="00EC61AB" w:rsidP="00EC61AB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Повышение степени использования аналитических инструментов в операционной работе подразделений и доверия конечных пользователей;</w:t>
      </w:r>
    </w:p>
    <w:p w14:paraId="764740D0" w14:textId="77777777" w:rsidR="00EC61AB" w:rsidRPr="006F6C3F" w:rsidRDefault="00EC61AB" w:rsidP="00EC61AB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Сокращение времени на адаптацию требований бизнес-пользователей и внедрение изменений;</w:t>
      </w:r>
    </w:p>
    <w:p w14:paraId="268E58BC" w14:textId="77777777" w:rsidR="00EC61AB" w:rsidRPr="006F6C3F" w:rsidRDefault="00EC61AB" w:rsidP="00EC61AB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Повышение производительности основной банковской системы за счет того, что формирование </w:t>
      </w:r>
      <w:proofErr w:type="spellStart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трудозатратных</w:t>
      </w:r>
      <w:proofErr w:type="spellEnd"/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аналитических отчетов будет выделено в систему хранилища данных.</w:t>
      </w:r>
    </w:p>
    <w:p w14:paraId="3DEEF0CD" w14:textId="77777777" w:rsidR="00EC61AB" w:rsidRPr="00320CAB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bookmarkStart w:id="91" w:name="_Toc72798128"/>
      <w:bookmarkStart w:id="92" w:name="_Toc72798203"/>
      <w:bookmarkStart w:id="93" w:name="_Toc72798246"/>
      <w:bookmarkStart w:id="94" w:name="_Toc72798296"/>
      <w:bookmarkEnd w:id="91"/>
      <w:bookmarkEnd w:id="92"/>
      <w:bookmarkEnd w:id="93"/>
      <w:bookmarkEnd w:id="94"/>
      <w:r w:rsidRPr="00320CAB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Проект реализуется для выполнения следующих основных целей:</w:t>
      </w:r>
    </w:p>
    <w:p w14:paraId="1298AD69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-обеспечения сбора и первичной обработки исходной информации, необходимой для подготовки управленческий отчетности по деятельности Банка; </w:t>
      </w:r>
    </w:p>
    <w:p w14:paraId="06414CD2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создания единой системы отчетности; </w:t>
      </w:r>
    </w:p>
    <w:p w14:paraId="122CC632" w14:textId="77777777" w:rsidR="00EC61AB" w:rsidRPr="006F6C3F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-повышения качества (полноты, точности, достоверности, своевременности, согласованности) информации.</w:t>
      </w:r>
    </w:p>
    <w:p w14:paraId="5ABC1E97" w14:textId="77777777" w:rsidR="00EC61AB" w:rsidRPr="00320CAB" w:rsidRDefault="00EC61AB" w:rsidP="00EC61AB">
      <w:pPr>
        <w:pStyle w:val="a3"/>
        <w:tabs>
          <w:tab w:val="left" w:pos="142"/>
          <w:tab w:val="left" w:pos="993"/>
        </w:tabs>
        <w:spacing w:before="120" w:after="120" w:line="264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320CAB">
        <w:rPr>
          <w:rFonts w:ascii="Times New Roman" w:hAnsi="Times New Roman"/>
          <w:color w:val="000000" w:themeColor="text1"/>
          <w:sz w:val="28"/>
          <w:szCs w:val="28"/>
          <w:lang w:val="ru-RU"/>
        </w:rPr>
        <w:t>Основными результатами Проекта являются:</w:t>
      </w:r>
    </w:p>
    <w:p w14:paraId="7DEE6A0F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Сформирование интегрированной единой базы данных по всем направлениям деятельности Банка;</w:t>
      </w:r>
    </w:p>
    <w:p w14:paraId="3E67AE2C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 xml:space="preserve">Создание единой портал отчетности для быстрой дистрибуции отчетов и аналитики для Руководства Банка и сотрудников;  </w:t>
      </w:r>
    </w:p>
    <w:p w14:paraId="2A91970B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Сокращение времени, затрачиваемое на информационно-аналитическую деятельность Банка;</w:t>
      </w:r>
    </w:p>
    <w:p w14:paraId="2E5C384B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lastRenderedPageBreak/>
        <w:t>Сформирование единой методологии расчетов и оценки ключевых показателей деятельности Банка;</w:t>
      </w:r>
    </w:p>
    <w:p w14:paraId="22E87109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 xml:space="preserve">Автоматизация подготовки аналитической отчетности и </w:t>
      </w:r>
      <w:proofErr w:type="spellStart"/>
      <w:r w:rsidRPr="00EC61AB">
        <w:rPr>
          <w:color w:val="000000" w:themeColor="text1"/>
          <w:lang w:val="ru-RU"/>
        </w:rPr>
        <w:t>дашбордов</w:t>
      </w:r>
      <w:proofErr w:type="spellEnd"/>
      <w:r w:rsidRPr="00EC61AB">
        <w:rPr>
          <w:color w:val="000000" w:themeColor="text1"/>
          <w:lang w:val="ru-RU"/>
        </w:rPr>
        <w:t>;</w:t>
      </w:r>
    </w:p>
    <w:p w14:paraId="4A452D4D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Стандартизация процесса формировании аналитических отчетов;</w:t>
      </w:r>
    </w:p>
    <w:p w14:paraId="5AE7C44E" w14:textId="77777777" w:rsidR="00EC61AB" w:rsidRPr="00EC61AB" w:rsidRDefault="00EC61AB" w:rsidP="00EC61AB">
      <w:pPr>
        <w:pStyle w:val="List1"/>
        <w:spacing w:before="120" w:after="120" w:line="264" w:lineRule="auto"/>
        <w:ind w:left="0"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Повышение производительности операционных систем за счет отделения аналитических отчетности и улучшение оперативности формирование аналитических отчетов.</w:t>
      </w:r>
      <w:bookmarkStart w:id="95" w:name="_Toc5208753"/>
    </w:p>
    <w:p w14:paraId="0862BC4E" w14:textId="77777777" w:rsidR="00EC61AB" w:rsidRPr="006F6C3F" w:rsidRDefault="00EC61AB" w:rsidP="00EC61AB">
      <w:pPr>
        <w:pStyle w:val="List1"/>
        <w:numPr>
          <w:ilvl w:val="0"/>
          <w:numId w:val="0"/>
        </w:numPr>
        <w:spacing w:before="120" w:after="120" w:line="264" w:lineRule="auto"/>
        <w:ind w:firstLine="426"/>
        <w:rPr>
          <w:b/>
          <w:bCs/>
          <w:color w:val="000000" w:themeColor="text1"/>
        </w:rPr>
      </w:pPr>
      <w:proofErr w:type="spellStart"/>
      <w:r w:rsidRPr="006F6C3F">
        <w:rPr>
          <w:b/>
          <w:bCs/>
          <w:color w:val="000000" w:themeColor="text1"/>
        </w:rPr>
        <w:t>Организационный</w:t>
      </w:r>
      <w:proofErr w:type="spellEnd"/>
      <w:r w:rsidRPr="006F6C3F">
        <w:rPr>
          <w:b/>
          <w:bCs/>
          <w:color w:val="000000" w:themeColor="text1"/>
        </w:rPr>
        <w:t xml:space="preserve"> </w:t>
      </w:r>
      <w:proofErr w:type="spellStart"/>
      <w:r w:rsidRPr="006F6C3F">
        <w:rPr>
          <w:b/>
          <w:bCs/>
          <w:color w:val="000000" w:themeColor="text1"/>
        </w:rPr>
        <w:t>объем</w:t>
      </w:r>
      <w:proofErr w:type="spellEnd"/>
      <w:r w:rsidRPr="006F6C3F">
        <w:rPr>
          <w:b/>
          <w:bCs/>
          <w:color w:val="000000" w:themeColor="text1"/>
        </w:rPr>
        <w:t xml:space="preserve"> </w:t>
      </w:r>
      <w:proofErr w:type="spellStart"/>
      <w:r w:rsidRPr="006F6C3F">
        <w:rPr>
          <w:b/>
          <w:bCs/>
          <w:color w:val="000000" w:themeColor="text1"/>
        </w:rPr>
        <w:t>Проекта</w:t>
      </w:r>
      <w:bookmarkEnd w:id="95"/>
      <w:proofErr w:type="spellEnd"/>
    </w:p>
    <w:p w14:paraId="4EDEB941" w14:textId="77777777" w:rsidR="00EC61AB" w:rsidRPr="006F6C3F" w:rsidRDefault="00EC61AB" w:rsidP="00EC61AB">
      <w:pPr>
        <w:pStyle w:val="a3"/>
        <w:numPr>
          <w:ilvl w:val="0"/>
          <w:numId w:val="6"/>
        </w:numPr>
        <w:tabs>
          <w:tab w:val="left" w:pos="142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Бизнес-подразделения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головного офиса 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Банка;</w:t>
      </w:r>
    </w:p>
    <w:p w14:paraId="5175BFF0" w14:textId="77777777" w:rsidR="00EC61AB" w:rsidRPr="006F6C3F" w:rsidRDefault="00EC61AB" w:rsidP="00EC61AB">
      <w:pPr>
        <w:pStyle w:val="a3"/>
        <w:numPr>
          <w:ilvl w:val="0"/>
          <w:numId w:val="6"/>
        </w:numPr>
        <w:tabs>
          <w:tab w:val="left" w:pos="142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Филиальная сет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ь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Банка.</w:t>
      </w:r>
    </w:p>
    <w:p w14:paraId="2D514569" w14:textId="77777777" w:rsidR="00EC61AB" w:rsidRPr="006F6C3F" w:rsidRDefault="00EC61AB" w:rsidP="00EC61AB">
      <w:pPr>
        <w:pStyle w:val="12"/>
        <w:numPr>
          <w:ilvl w:val="0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96" w:name="_Toc66260017"/>
      <w:bookmarkStart w:id="97" w:name="_Toc77082413"/>
      <w:bookmarkStart w:id="98" w:name="_Toc102034343"/>
      <w:r w:rsidRPr="006F6C3F">
        <w:rPr>
          <w:szCs w:val="28"/>
        </w:rPr>
        <w:t>Характеристики объекта информатизации</w:t>
      </w:r>
      <w:bookmarkEnd w:id="96"/>
      <w:bookmarkEnd w:id="97"/>
      <w:bookmarkEnd w:id="98"/>
    </w:p>
    <w:p w14:paraId="21E0A437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  <w:lang w:val="uz-Cyrl-UZ"/>
        </w:rPr>
      </w:pPr>
      <w:r w:rsidRPr="006F6C3F">
        <w:rPr>
          <w:sz w:val="28"/>
          <w:szCs w:val="28"/>
          <w:lang w:val="uz-Cyrl-UZ"/>
        </w:rPr>
        <w:t>Акционерно-коммерческий банк «Микрокредитбанк», созданный Указом Президента Республики Узбекистан от 5 мая 2006 года №УП-3750 «О создании акционерного коммерческого банка «Микрокредитбанк»» и Постановлением Кабинета Министров №78 от 6 мая 2006 года «O мерах по организации деятельности и укреплению материально-технической базы акционерного коммерческого банка «Микрокредитбанк»», является одним из ведущих универсальных коммерческих банков Республики Узбекистан.</w:t>
      </w:r>
    </w:p>
    <w:p w14:paraId="42088801" w14:textId="77777777" w:rsidR="00EC61AB" w:rsidRPr="00EC61AB" w:rsidRDefault="00EC61AB" w:rsidP="00EC61AB">
      <w:pPr>
        <w:pStyle w:val="List1"/>
        <w:numPr>
          <w:ilvl w:val="0"/>
          <w:numId w:val="0"/>
        </w:numPr>
        <w:spacing w:before="120" w:after="120" w:line="264" w:lineRule="auto"/>
        <w:ind w:firstLine="426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Текущая ситуация в банке, недостатки и потребности в создании КХД:</w:t>
      </w:r>
    </w:p>
    <w:p w14:paraId="5C5666C7" w14:textId="77777777" w:rsidR="00EC61AB" w:rsidRPr="006F6C3F" w:rsidRDefault="00EC61AB" w:rsidP="00EC61AB">
      <w:pPr>
        <w:pStyle w:val="a3"/>
        <w:numPr>
          <w:ilvl w:val="0"/>
          <w:numId w:val="34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Нет отчётности по корпоративной систем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е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управленческой, аналитической, операционной отчетности по различным направлениям деятельности Банка на основе единой базы данных, единой методологии формирования отчетности;</w:t>
      </w:r>
    </w:p>
    <w:p w14:paraId="79B1C704" w14:textId="77777777" w:rsidR="00EC61AB" w:rsidRPr="006F6C3F" w:rsidRDefault="00EC61AB" w:rsidP="00EC61AB">
      <w:pPr>
        <w:pStyle w:val="a3"/>
        <w:numPr>
          <w:ilvl w:val="0"/>
          <w:numId w:val="34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Низкий уровень качества предоставляемой информации; </w:t>
      </w:r>
    </w:p>
    <w:p w14:paraId="342CE5C8" w14:textId="77777777" w:rsidR="00EC61AB" w:rsidRPr="006F6C3F" w:rsidRDefault="00EC61AB" w:rsidP="00EC61AB">
      <w:pPr>
        <w:pStyle w:val="a3"/>
        <w:numPr>
          <w:ilvl w:val="0"/>
          <w:numId w:val="34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Очень высокий уровень трудоемкости процесса формирования отчетности,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недостаточный уровень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достоверн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ости отчетности</w:t>
      </w: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</w:p>
    <w:p w14:paraId="3977F0EA" w14:textId="77777777" w:rsidR="00EC61AB" w:rsidRDefault="00EC61AB" w:rsidP="00EC61AB">
      <w:pPr>
        <w:pStyle w:val="a3"/>
        <w:numPr>
          <w:ilvl w:val="0"/>
          <w:numId w:val="34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F6C3F">
        <w:rPr>
          <w:rFonts w:ascii="Times New Roman" w:hAnsi="Times New Roman"/>
          <w:color w:val="000000" w:themeColor="text1"/>
          <w:sz w:val="28"/>
          <w:szCs w:val="28"/>
          <w:lang w:val="ru-RU"/>
        </w:rPr>
        <w:t>Высокий уровень времени на адаптацию требований бизнес-пользователей и внедрение изменений;</w:t>
      </w:r>
    </w:p>
    <w:p w14:paraId="496210E2" w14:textId="77777777" w:rsidR="00EC61AB" w:rsidRDefault="00EC61AB" w:rsidP="00EC61AB">
      <w:pPr>
        <w:pStyle w:val="a3"/>
        <w:numPr>
          <w:ilvl w:val="0"/>
          <w:numId w:val="34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320CAB">
        <w:rPr>
          <w:rFonts w:ascii="Times New Roman" w:hAnsi="Times New Roman"/>
          <w:color w:val="000000" w:themeColor="text1"/>
          <w:sz w:val="28"/>
          <w:szCs w:val="28"/>
          <w:lang w:val="ru-RU"/>
        </w:rPr>
        <w:t>Отсутствие в Банке целостного подхода к разработке и ведению контроллинга затрат не позволяет эффективно отслеживать, планировать и управлять затратами в разрезе продуктов, центров финансовой ответственности, подразделений и др.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22E79B4" w14:textId="77777777" w:rsidR="00EC61AB" w:rsidRPr="00320CAB" w:rsidRDefault="00EC61AB" w:rsidP="00EC61AB">
      <w:pPr>
        <w:pStyle w:val="a3"/>
        <w:numPr>
          <w:ilvl w:val="0"/>
          <w:numId w:val="34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320CAB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Недостаточно данных по аналитической информации о структуре затрат Банка с целью определения себестоимости продуктов, стоимости содержания подразделений/ объектов, а также понимания путей оптимизации расходов;</w:t>
      </w:r>
    </w:p>
    <w:p w14:paraId="5BFFD2CB" w14:textId="77777777" w:rsidR="00EC61AB" w:rsidRPr="00320CAB" w:rsidRDefault="00EC61AB" w:rsidP="00EC61AB">
      <w:pPr>
        <w:pStyle w:val="a3"/>
        <w:numPr>
          <w:ilvl w:val="0"/>
          <w:numId w:val="34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320CAB">
        <w:rPr>
          <w:rFonts w:ascii="Times New Roman" w:hAnsi="Times New Roman"/>
          <w:color w:val="000000" w:themeColor="text1"/>
          <w:sz w:val="28"/>
          <w:szCs w:val="28"/>
          <w:lang w:val="ru-RU"/>
        </w:rPr>
        <w:t>Неэффективная организация процесса подготовки и составления отчетов о финансовом положении Банка в соответствии с международными стандартами финансовой отчетности (МСФО);</w:t>
      </w:r>
    </w:p>
    <w:p w14:paraId="00469EE0" w14:textId="77777777" w:rsidR="00EC61AB" w:rsidRDefault="00EC61AB" w:rsidP="00EC61AB">
      <w:pPr>
        <w:pStyle w:val="afd"/>
        <w:numPr>
          <w:ilvl w:val="0"/>
          <w:numId w:val="34"/>
        </w:numPr>
        <w:spacing w:before="120" w:beforeAutospacing="0" w:after="120" w:afterAutospacing="0" w:line="264" w:lineRule="auto"/>
        <w:ind w:left="0" w:firstLine="426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Отсутствие автоматизации формирования финансовой отчетности по МСФО.</w:t>
      </w:r>
    </w:p>
    <w:p w14:paraId="3049A4C8" w14:textId="77777777" w:rsidR="00EC61AB" w:rsidRDefault="00EC61AB" w:rsidP="00EC61AB">
      <w:pPr>
        <w:pStyle w:val="afd"/>
        <w:spacing w:before="120" w:beforeAutospacing="0" w:after="120" w:afterAutospacing="0" w:line="264" w:lineRule="auto"/>
        <w:ind w:firstLine="426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Внедрение современного решения по созданию </w:t>
      </w:r>
      <w:r>
        <w:rPr>
          <w:sz w:val="28"/>
          <w:szCs w:val="28"/>
          <w:lang w:val="en-US"/>
        </w:rPr>
        <w:t>DWH</w:t>
      </w:r>
      <w:r w:rsidRPr="009F5473">
        <w:rPr>
          <w:sz w:val="28"/>
          <w:szCs w:val="28"/>
        </w:rPr>
        <w:t xml:space="preserve"> </w:t>
      </w:r>
      <w:r>
        <w:rPr>
          <w:sz w:val="28"/>
          <w:szCs w:val="28"/>
          <w:lang w:val="uz-Cyrl-UZ"/>
        </w:rPr>
        <w:t xml:space="preserve">и </w:t>
      </w:r>
      <w:r>
        <w:rPr>
          <w:sz w:val="28"/>
          <w:szCs w:val="28"/>
          <w:lang w:val="en-US"/>
        </w:rPr>
        <w:t>BI</w:t>
      </w:r>
      <w:r w:rsidRPr="009F5473">
        <w:rPr>
          <w:sz w:val="28"/>
          <w:szCs w:val="28"/>
        </w:rPr>
        <w:t xml:space="preserve"> </w:t>
      </w:r>
      <w:r>
        <w:rPr>
          <w:sz w:val="28"/>
          <w:szCs w:val="28"/>
          <w:lang w:val="uz-Cyrl-UZ"/>
        </w:rPr>
        <w:t>позволит банку решить сразу несколько ключевых бизнес-задач:</w:t>
      </w:r>
    </w:p>
    <w:p w14:paraId="14436959" w14:textId="77777777" w:rsidR="00EC61AB" w:rsidRDefault="00EC61AB" w:rsidP="00EC61AB">
      <w:pPr>
        <w:pStyle w:val="afd"/>
        <w:numPr>
          <w:ilvl w:val="0"/>
          <w:numId w:val="43"/>
        </w:numPr>
        <w:spacing w:before="120" w:beforeAutospacing="0" w:after="120" w:afterAutospacing="0" w:line="264" w:lineRule="auto"/>
        <w:jc w:val="both"/>
        <w:rPr>
          <w:sz w:val="28"/>
          <w:szCs w:val="28"/>
          <w:lang w:val="uz-Cyrl-UZ"/>
        </w:rPr>
      </w:pPr>
      <w:r w:rsidRPr="009F5473">
        <w:rPr>
          <w:sz w:val="28"/>
          <w:szCs w:val="28"/>
          <w:lang w:val="uz-Cyrl-UZ"/>
        </w:rPr>
        <w:t xml:space="preserve">Единое решение для автоматизированной подготовки практически всей </w:t>
      </w:r>
      <w:r>
        <w:rPr>
          <w:sz w:val="28"/>
          <w:szCs w:val="28"/>
          <w:lang w:val="uz-Cyrl-UZ"/>
        </w:rPr>
        <w:t>статистической</w:t>
      </w:r>
      <w:r w:rsidRPr="009F547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 xml:space="preserve">и управленческой </w:t>
      </w:r>
      <w:r w:rsidRPr="009F5473">
        <w:rPr>
          <w:sz w:val="28"/>
          <w:szCs w:val="28"/>
          <w:lang w:val="uz-Cyrl-UZ"/>
        </w:rPr>
        <w:t>отчётности</w:t>
      </w:r>
    </w:p>
    <w:p w14:paraId="792D3147" w14:textId="77777777" w:rsidR="00EC61AB" w:rsidRDefault="00EC61AB" w:rsidP="00EC61AB">
      <w:pPr>
        <w:pStyle w:val="afd"/>
        <w:numPr>
          <w:ilvl w:val="0"/>
          <w:numId w:val="43"/>
        </w:numPr>
        <w:spacing w:before="120" w:beforeAutospacing="0" w:after="120" w:afterAutospacing="0" w:line="264" w:lineRule="auto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Постепенное внедрение благодаря м</w:t>
      </w:r>
      <w:r w:rsidRPr="009F5473">
        <w:rPr>
          <w:sz w:val="28"/>
          <w:szCs w:val="28"/>
          <w:lang w:val="uz-Cyrl-UZ"/>
        </w:rPr>
        <w:t>одульн</w:t>
      </w:r>
      <w:r>
        <w:rPr>
          <w:sz w:val="28"/>
          <w:szCs w:val="28"/>
          <w:lang w:val="uz-Cyrl-UZ"/>
        </w:rPr>
        <w:t>ой</w:t>
      </w:r>
      <w:r w:rsidRPr="009F5473">
        <w:rPr>
          <w:sz w:val="28"/>
          <w:szCs w:val="28"/>
          <w:lang w:val="uz-Cyrl-UZ"/>
        </w:rPr>
        <w:t xml:space="preserve"> архитектур</w:t>
      </w:r>
      <w:r>
        <w:rPr>
          <w:sz w:val="28"/>
          <w:szCs w:val="28"/>
          <w:lang w:val="uz-Cyrl-UZ"/>
        </w:rPr>
        <w:t>е</w:t>
      </w:r>
      <w:r w:rsidRPr="009F5473">
        <w:rPr>
          <w:sz w:val="28"/>
          <w:szCs w:val="28"/>
          <w:lang w:val="uz-Cyrl-UZ"/>
        </w:rPr>
        <w:t xml:space="preserve"> решения, от задачи к задаче</w:t>
      </w:r>
    </w:p>
    <w:p w14:paraId="55C8689A" w14:textId="77777777" w:rsidR="00EC61AB" w:rsidRDefault="00EC61AB" w:rsidP="00EC61AB">
      <w:pPr>
        <w:pStyle w:val="afd"/>
        <w:numPr>
          <w:ilvl w:val="0"/>
          <w:numId w:val="43"/>
        </w:numPr>
        <w:spacing w:before="120" w:after="120" w:line="264" w:lineRule="auto"/>
        <w:jc w:val="both"/>
        <w:rPr>
          <w:sz w:val="28"/>
          <w:szCs w:val="28"/>
          <w:lang w:val="uz-Cyrl-UZ"/>
        </w:rPr>
      </w:pPr>
      <w:r w:rsidRPr="0005771D">
        <w:rPr>
          <w:sz w:val="28"/>
          <w:szCs w:val="28"/>
          <w:lang w:val="uz-Cyrl-UZ"/>
        </w:rPr>
        <w:t>Прозрачность подходов к формированию финансовой отчётности</w:t>
      </w:r>
    </w:p>
    <w:p w14:paraId="0461C6DF" w14:textId="77777777" w:rsidR="00EC61AB" w:rsidRDefault="00EC61AB" w:rsidP="00EC61AB">
      <w:pPr>
        <w:pStyle w:val="afd"/>
        <w:numPr>
          <w:ilvl w:val="0"/>
          <w:numId w:val="43"/>
        </w:numPr>
        <w:spacing w:before="120" w:after="120" w:line="264" w:lineRule="auto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Проверка первичной информации </w:t>
      </w:r>
    </w:p>
    <w:p w14:paraId="36171435" w14:textId="77777777" w:rsidR="00EC61AB" w:rsidRPr="0005771D" w:rsidRDefault="00EC61AB" w:rsidP="00EC61AB">
      <w:pPr>
        <w:pStyle w:val="afd"/>
        <w:numPr>
          <w:ilvl w:val="0"/>
          <w:numId w:val="43"/>
        </w:numPr>
        <w:spacing w:before="120" w:after="120" w:line="264" w:lineRule="auto"/>
        <w:jc w:val="both"/>
        <w:rPr>
          <w:sz w:val="28"/>
          <w:szCs w:val="28"/>
          <w:lang w:val="uz-Cyrl-UZ"/>
        </w:rPr>
      </w:pPr>
      <w:r w:rsidRPr="0005771D">
        <w:rPr>
          <w:sz w:val="28"/>
          <w:szCs w:val="28"/>
        </w:rPr>
        <w:t xml:space="preserve">Полноценная </w:t>
      </w:r>
      <w:r w:rsidRPr="0005771D">
        <w:rPr>
          <w:sz w:val="28"/>
          <w:szCs w:val="28"/>
          <w:lang w:val="uz-Cyrl-UZ"/>
        </w:rPr>
        <w:t>система управления и повышения качества (полноты, точности, достоверности, своевременности, согласованности) первичной информации, загружаемой из учётных систем.</w:t>
      </w:r>
    </w:p>
    <w:p w14:paraId="2E6EFBC3" w14:textId="77777777" w:rsidR="00EC61AB" w:rsidRPr="0005771D" w:rsidRDefault="00EC61AB" w:rsidP="00EC61AB">
      <w:pPr>
        <w:pStyle w:val="afd"/>
        <w:numPr>
          <w:ilvl w:val="0"/>
          <w:numId w:val="43"/>
        </w:numPr>
        <w:spacing w:before="120" w:after="120" w:line="264" w:lineRule="auto"/>
        <w:jc w:val="both"/>
        <w:rPr>
          <w:sz w:val="28"/>
          <w:szCs w:val="28"/>
          <w:lang w:val="uz-Cyrl-UZ"/>
        </w:rPr>
      </w:pPr>
      <w:r w:rsidRPr="0005771D">
        <w:rPr>
          <w:sz w:val="28"/>
          <w:szCs w:val="28"/>
          <w:lang w:val="uz-Cyrl-UZ"/>
        </w:rPr>
        <w:t>Гибкие механизмы внедрения самых современных методологий подготовки отчётности.</w:t>
      </w:r>
    </w:p>
    <w:p w14:paraId="72BD3EC1" w14:textId="77777777" w:rsidR="00EC61AB" w:rsidRDefault="00EC61AB" w:rsidP="00EC61AB">
      <w:pPr>
        <w:pStyle w:val="afd"/>
        <w:numPr>
          <w:ilvl w:val="0"/>
          <w:numId w:val="43"/>
        </w:numPr>
        <w:spacing w:before="120" w:after="120" w:line="264" w:lineRule="auto"/>
        <w:jc w:val="both"/>
        <w:rPr>
          <w:sz w:val="28"/>
          <w:szCs w:val="28"/>
          <w:lang w:val="uz-Cyrl-UZ"/>
        </w:rPr>
      </w:pPr>
      <w:r w:rsidRPr="0005771D">
        <w:rPr>
          <w:sz w:val="28"/>
          <w:szCs w:val="28"/>
          <w:lang w:val="uz-Cyrl-UZ"/>
        </w:rPr>
        <w:t>Встроенные механизмы контроля согласованности различных видов финансовой отчётности (</w:t>
      </w:r>
      <w:r>
        <w:rPr>
          <w:sz w:val="28"/>
          <w:szCs w:val="28"/>
          <w:lang w:val="uz-Cyrl-UZ"/>
        </w:rPr>
        <w:t>НСБУ</w:t>
      </w:r>
      <w:r w:rsidRPr="0005771D">
        <w:rPr>
          <w:sz w:val="28"/>
          <w:szCs w:val="28"/>
          <w:lang w:val="uz-Cyrl-UZ"/>
        </w:rPr>
        <w:t>, МСФО, управленческая отчётность)</w:t>
      </w:r>
    </w:p>
    <w:p w14:paraId="611D66ED" w14:textId="77777777" w:rsidR="00EC61AB" w:rsidRPr="0005771D" w:rsidRDefault="00EC61AB" w:rsidP="00EC61AB">
      <w:pPr>
        <w:pStyle w:val="afd"/>
        <w:numPr>
          <w:ilvl w:val="0"/>
          <w:numId w:val="43"/>
        </w:numPr>
        <w:spacing w:before="120" w:after="120" w:line="264" w:lineRule="auto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Сокращение времени и повышение качества формирования оперативной, статистической, управленческой отчетности банка.</w:t>
      </w:r>
    </w:p>
    <w:p w14:paraId="400272D5" w14:textId="77777777" w:rsidR="00EC61AB" w:rsidRPr="006F6C3F" w:rsidRDefault="00EC61AB" w:rsidP="00EC61AB">
      <w:pPr>
        <w:pStyle w:val="12"/>
        <w:numPr>
          <w:ilvl w:val="0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99" w:name="_Toc68457284"/>
      <w:bookmarkStart w:id="100" w:name="_Toc77082414"/>
      <w:bookmarkStart w:id="101" w:name="_Toc102034344"/>
      <w:r w:rsidRPr="006F6C3F">
        <w:rPr>
          <w:szCs w:val="28"/>
        </w:rPr>
        <w:t>Требования к системе</w:t>
      </w:r>
      <w:bookmarkEnd w:id="99"/>
      <w:bookmarkEnd w:id="100"/>
      <w:bookmarkEnd w:id="101"/>
    </w:p>
    <w:p w14:paraId="38FC1BF6" w14:textId="77777777" w:rsidR="00EC61AB" w:rsidRPr="00140A5E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i/>
          <w:iCs/>
          <w:szCs w:val="28"/>
        </w:rPr>
      </w:pPr>
      <w:bookmarkStart w:id="102" w:name="_Toc68457285"/>
      <w:bookmarkStart w:id="103" w:name="_Toc77082415"/>
      <w:bookmarkStart w:id="104" w:name="_Toc102034345"/>
      <w:r w:rsidRPr="00140A5E">
        <w:rPr>
          <w:i/>
          <w:iCs/>
          <w:szCs w:val="28"/>
        </w:rPr>
        <w:t>ТРЕБОВАНИЯ К СИСТЕМЕ В ЦЕЛОМ</w:t>
      </w:r>
      <w:bookmarkEnd w:id="102"/>
      <w:bookmarkEnd w:id="103"/>
      <w:bookmarkEnd w:id="104"/>
    </w:p>
    <w:p w14:paraId="3AC98A41" w14:textId="77777777" w:rsidR="00EC61AB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Функционал создаваемой ИС должен максимально эффективно реализовывать поставленные цели, включая адаптивность под требования Заказчика, масштабируемость и интуитивно понятный интерфейс.</w:t>
      </w:r>
    </w:p>
    <w:p w14:paraId="60C9A9F1" w14:textId="77777777" w:rsidR="00EC61AB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  <w:lang w:val="uz-Cyrl-UZ"/>
        </w:rPr>
      </w:pPr>
      <w:r>
        <w:rPr>
          <w:sz w:val="28"/>
          <w:szCs w:val="28"/>
        </w:rPr>
        <w:t xml:space="preserve">В целом организация процесса выгрузки данных </w:t>
      </w:r>
      <w:r w:rsidRPr="009F547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ETL</w:t>
      </w:r>
      <w:r>
        <w:rPr>
          <w:sz w:val="28"/>
          <w:szCs w:val="28"/>
          <w:lang w:val="uz-Cyrl-UZ"/>
        </w:rPr>
        <w:t xml:space="preserve">-процесса) с помощью программного модуля ИАБС </w:t>
      </w:r>
      <w:bookmarkStart w:id="105" w:name="_Hlk100754823"/>
      <w:r>
        <w:rPr>
          <w:sz w:val="28"/>
          <w:szCs w:val="28"/>
        </w:rPr>
        <w:t>«</w:t>
      </w:r>
      <w:r>
        <w:rPr>
          <w:sz w:val="28"/>
          <w:szCs w:val="28"/>
          <w:lang w:val="uz-Cyrl-UZ"/>
        </w:rPr>
        <w:t xml:space="preserve">Выгрузка данных в </w:t>
      </w:r>
      <w:r>
        <w:rPr>
          <w:sz w:val="28"/>
          <w:szCs w:val="28"/>
          <w:lang w:val="en-US"/>
        </w:rPr>
        <w:t>DWH</w:t>
      </w:r>
      <w:r>
        <w:rPr>
          <w:sz w:val="28"/>
          <w:szCs w:val="28"/>
        </w:rPr>
        <w:t>»</w:t>
      </w:r>
      <w:bookmarkEnd w:id="105"/>
      <w:r w:rsidRPr="009F5473">
        <w:rPr>
          <w:sz w:val="28"/>
          <w:szCs w:val="28"/>
        </w:rPr>
        <w:t xml:space="preserve"> </w:t>
      </w:r>
      <w:r>
        <w:rPr>
          <w:sz w:val="28"/>
          <w:szCs w:val="28"/>
          <w:lang w:val="uz-Cyrl-UZ"/>
        </w:rPr>
        <w:t>выглядит следующим образом и представлена на рис.1.:</w:t>
      </w:r>
    </w:p>
    <w:p w14:paraId="33896396" w14:textId="77777777" w:rsidR="00EC61AB" w:rsidRPr="009F5473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  <w:lang w:val="uz-Cyrl-UZ"/>
        </w:rPr>
      </w:pPr>
      <w:r>
        <w:rPr>
          <w:noProof/>
        </w:rPr>
        <w:lastRenderedPageBreak/>
        <w:drawing>
          <wp:inline distT="0" distB="0" distL="0" distR="0" wp14:anchorId="6B5DA85C" wp14:editId="0310B681">
            <wp:extent cx="6112483" cy="1555844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538" cy="156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E2D96" w14:textId="77777777" w:rsidR="00EC61AB" w:rsidRDefault="00EC61AB" w:rsidP="00EC61AB">
      <w:pPr>
        <w:spacing w:before="120" w:after="120" w:line="264" w:lineRule="auto"/>
        <w:ind w:firstLine="426"/>
        <w:jc w:val="both"/>
        <w:rPr>
          <w:b/>
          <w:bCs/>
          <w:i/>
          <w:iCs/>
          <w:sz w:val="28"/>
          <w:szCs w:val="28"/>
          <w:lang w:val="uz-Cyrl-UZ"/>
        </w:rPr>
      </w:pPr>
      <w:r>
        <w:rPr>
          <w:b/>
          <w:bCs/>
          <w:i/>
          <w:iCs/>
          <w:sz w:val="28"/>
          <w:szCs w:val="28"/>
          <w:lang w:val="uz-Cyrl-UZ"/>
        </w:rPr>
        <w:t xml:space="preserve">Рис.1. </w:t>
      </w:r>
      <w:r>
        <w:rPr>
          <w:b/>
          <w:bCs/>
          <w:i/>
          <w:iCs/>
          <w:sz w:val="28"/>
          <w:szCs w:val="28"/>
          <w:lang w:val="en-US"/>
        </w:rPr>
        <w:t>ETL</w:t>
      </w:r>
      <w:r w:rsidRPr="009F5473"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  <w:lang w:val="uz-Cyrl-UZ"/>
        </w:rPr>
        <w:t xml:space="preserve">процесс с использованием программного модуля ИАБС </w:t>
      </w:r>
      <w:r w:rsidRPr="009F5473">
        <w:rPr>
          <w:b/>
          <w:bCs/>
          <w:i/>
          <w:iCs/>
          <w:sz w:val="28"/>
          <w:szCs w:val="28"/>
          <w:lang w:val="uz-Cyrl-UZ"/>
        </w:rPr>
        <w:t>«Выгрузка данных в DWH»</w:t>
      </w:r>
      <w:r>
        <w:rPr>
          <w:b/>
          <w:bCs/>
          <w:i/>
          <w:iCs/>
          <w:sz w:val="28"/>
          <w:szCs w:val="28"/>
          <w:lang w:val="uz-Cyrl-UZ"/>
        </w:rPr>
        <w:t xml:space="preserve"> “</w:t>
      </w:r>
    </w:p>
    <w:p w14:paraId="72E7A0E4" w14:textId="77777777" w:rsidR="00EC61AB" w:rsidRDefault="00EC61AB" w:rsidP="00EC61AB">
      <w:pPr>
        <w:spacing w:before="120" w:after="120" w:line="264" w:lineRule="auto"/>
        <w:ind w:firstLine="426"/>
        <w:jc w:val="both"/>
        <w:rPr>
          <w:b/>
          <w:bCs/>
          <w:i/>
          <w:iCs/>
          <w:sz w:val="28"/>
          <w:szCs w:val="28"/>
          <w:lang w:val="uz-Cyrl-UZ"/>
        </w:rPr>
      </w:pPr>
      <w:r>
        <w:rPr>
          <w:b/>
          <w:bCs/>
          <w:i/>
          <w:iCs/>
          <w:sz w:val="28"/>
          <w:szCs w:val="28"/>
          <w:lang w:val="uz-Cyrl-UZ"/>
        </w:rPr>
        <w:t xml:space="preserve">Справочно: </w:t>
      </w:r>
    </w:p>
    <w:p w14:paraId="3B143D05" w14:textId="77777777" w:rsidR="00EC61AB" w:rsidRPr="0091621E" w:rsidRDefault="00EC61AB" w:rsidP="00EC61AB">
      <w:pPr>
        <w:spacing w:line="264" w:lineRule="auto"/>
        <w:ind w:firstLine="425"/>
        <w:jc w:val="both"/>
        <w:rPr>
          <w:sz w:val="28"/>
          <w:szCs w:val="28"/>
          <w:lang w:val="uz-Cyrl-UZ"/>
        </w:rPr>
      </w:pPr>
      <w:r w:rsidRPr="0091621E">
        <w:rPr>
          <w:b/>
          <w:bCs/>
          <w:sz w:val="28"/>
          <w:szCs w:val="28"/>
          <w:lang w:val="uz-Cyrl-UZ"/>
        </w:rPr>
        <w:t>ETL (Extract, Transform, Load)</w:t>
      </w:r>
      <w:r w:rsidRPr="0091621E">
        <w:rPr>
          <w:sz w:val="28"/>
          <w:szCs w:val="28"/>
          <w:lang w:val="uz-Cyrl-UZ"/>
        </w:rPr>
        <w:t xml:space="preserve"> – системы, которые применяются,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чтобы привести данные из разных учетных систем к единым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справочникам и загрузить их в КХД. Включают в себя следующие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этапы:</w:t>
      </w:r>
    </w:p>
    <w:p w14:paraId="1275BBC4" w14:textId="77777777" w:rsidR="00EC61AB" w:rsidRPr="0091621E" w:rsidRDefault="00EC61AB" w:rsidP="00EC61AB">
      <w:pPr>
        <w:spacing w:line="264" w:lineRule="auto"/>
        <w:ind w:firstLine="425"/>
        <w:jc w:val="both"/>
        <w:rPr>
          <w:sz w:val="28"/>
          <w:szCs w:val="28"/>
          <w:lang w:val="uz-Cyrl-UZ"/>
        </w:rPr>
      </w:pPr>
      <w:r w:rsidRPr="0091621E">
        <w:rPr>
          <w:sz w:val="28"/>
          <w:szCs w:val="28"/>
          <w:lang w:val="uz-Cyrl-UZ"/>
        </w:rPr>
        <w:t>1. Extract – извлечение данных из внешних систем-источников.</w:t>
      </w:r>
    </w:p>
    <w:p w14:paraId="49B1049A" w14:textId="77777777" w:rsidR="00EC61AB" w:rsidRPr="0091621E" w:rsidRDefault="00EC61AB" w:rsidP="00EC61AB">
      <w:pPr>
        <w:spacing w:line="264" w:lineRule="auto"/>
        <w:ind w:firstLine="425"/>
        <w:jc w:val="both"/>
        <w:rPr>
          <w:sz w:val="28"/>
          <w:szCs w:val="28"/>
          <w:lang w:val="uz-Cyrl-UZ"/>
        </w:rPr>
      </w:pPr>
      <w:r w:rsidRPr="0091621E">
        <w:rPr>
          <w:sz w:val="28"/>
          <w:szCs w:val="28"/>
          <w:lang w:val="uz-Cyrl-UZ"/>
        </w:rPr>
        <w:t>2. Transform – их трансформация и очистка, приведение к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унифицированному виду. Целью этого этапа является подготовка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данных к загрузке в хранилище и приведение их к более удобному для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последующего анализа формату. В процессе преобразования данных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чаще всего выполняется преобразование структуры, агрегирование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данных, перевод значений и создание новых данных.</w:t>
      </w:r>
    </w:p>
    <w:p w14:paraId="270A5CD7" w14:textId="77777777" w:rsidR="00EC61AB" w:rsidRPr="0091621E" w:rsidRDefault="00EC61AB" w:rsidP="00EC61AB">
      <w:pPr>
        <w:spacing w:line="264" w:lineRule="auto"/>
        <w:ind w:firstLine="425"/>
        <w:jc w:val="both"/>
        <w:rPr>
          <w:sz w:val="28"/>
          <w:szCs w:val="28"/>
          <w:lang w:val="uz-Cyrl-UZ"/>
        </w:rPr>
      </w:pPr>
      <w:r w:rsidRPr="0091621E">
        <w:rPr>
          <w:sz w:val="28"/>
          <w:szCs w:val="28"/>
          <w:lang w:val="uz-Cyrl-UZ"/>
        </w:rPr>
        <w:t>3. Load – перенос данных из промежуточных таблиц в структуру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КХД. При этом, при очередной загрузке в хранилище переносится не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вся информация из источников, а только та, которая была изменена в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течение промежуточного времени, прошедшего с предыдущей загрузки.</w:t>
      </w:r>
    </w:p>
    <w:p w14:paraId="5398763A" w14:textId="77777777" w:rsidR="00EC61AB" w:rsidRPr="0091621E" w:rsidRDefault="00EC61AB" w:rsidP="00EC61AB">
      <w:pPr>
        <w:spacing w:line="264" w:lineRule="auto"/>
        <w:ind w:firstLine="425"/>
        <w:jc w:val="both"/>
        <w:rPr>
          <w:sz w:val="28"/>
          <w:szCs w:val="28"/>
          <w:lang w:val="uz-Cyrl-UZ"/>
        </w:rPr>
      </w:pPr>
      <w:r w:rsidRPr="0091621E">
        <w:rPr>
          <w:sz w:val="28"/>
          <w:szCs w:val="28"/>
          <w:lang w:val="uz-Cyrl-UZ"/>
        </w:rPr>
        <w:t>В процессе загрузки выделяется 2 потока:</w:t>
      </w:r>
    </w:p>
    <w:p w14:paraId="1AFC6BE9" w14:textId="77777777" w:rsidR="00EC61AB" w:rsidRPr="0091621E" w:rsidRDefault="00EC61AB" w:rsidP="00EC61AB">
      <w:pPr>
        <w:spacing w:line="264" w:lineRule="auto"/>
        <w:ind w:firstLine="425"/>
        <w:jc w:val="both"/>
        <w:rPr>
          <w:sz w:val="28"/>
          <w:szCs w:val="28"/>
          <w:lang w:val="uz-Cyrl-UZ"/>
        </w:rPr>
      </w:pPr>
      <w:r w:rsidRPr="0091621E">
        <w:rPr>
          <w:sz w:val="28"/>
          <w:szCs w:val="28"/>
          <w:lang w:val="uz-Cyrl-UZ"/>
        </w:rPr>
        <w:t>– Поток добавления – в хранилище переносится новая, ранее не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существовавшая информация;</w:t>
      </w:r>
    </w:p>
    <w:p w14:paraId="60C47F24" w14:textId="77777777" w:rsidR="00EC61AB" w:rsidRPr="0091621E" w:rsidRDefault="00EC61AB" w:rsidP="00EC61AB">
      <w:pPr>
        <w:spacing w:line="264" w:lineRule="auto"/>
        <w:ind w:firstLine="425"/>
        <w:jc w:val="both"/>
        <w:rPr>
          <w:sz w:val="28"/>
          <w:szCs w:val="28"/>
          <w:lang w:val="uz-Cyrl-UZ"/>
        </w:rPr>
      </w:pPr>
      <w:r w:rsidRPr="0091621E">
        <w:rPr>
          <w:sz w:val="28"/>
          <w:szCs w:val="28"/>
          <w:lang w:val="uz-Cyrl-UZ"/>
        </w:rPr>
        <w:t>– Поток обновления (дополнения) – в хранилище передается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информация, которая существовала ранее, но была изменена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или дополнена.</w:t>
      </w:r>
    </w:p>
    <w:p w14:paraId="6D4E7C70" w14:textId="77777777" w:rsidR="00EC61AB" w:rsidRPr="0091621E" w:rsidRDefault="00EC61AB" w:rsidP="00EC61AB">
      <w:pPr>
        <w:spacing w:line="264" w:lineRule="auto"/>
        <w:ind w:firstLine="425"/>
        <w:jc w:val="both"/>
        <w:rPr>
          <w:sz w:val="28"/>
          <w:szCs w:val="28"/>
          <w:lang w:val="uz-Cyrl-UZ"/>
        </w:rPr>
      </w:pPr>
      <w:r w:rsidRPr="0091621E">
        <w:rPr>
          <w:sz w:val="28"/>
          <w:szCs w:val="28"/>
          <w:lang w:val="uz-Cyrl-UZ"/>
        </w:rPr>
        <w:t>С точки зрения процесса ETL архитектуру хранилища можно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представить следующим образом:</w:t>
      </w:r>
    </w:p>
    <w:p w14:paraId="7708D842" w14:textId="77777777" w:rsidR="00EC61AB" w:rsidRPr="0091621E" w:rsidRDefault="00EC61AB" w:rsidP="00EC61AB">
      <w:pPr>
        <w:spacing w:line="264" w:lineRule="auto"/>
        <w:ind w:firstLine="425"/>
        <w:jc w:val="both"/>
        <w:rPr>
          <w:sz w:val="28"/>
          <w:szCs w:val="28"/>
          <w:lang w:val="uz-Cyrl-UZ"/>
        </w:rPr>
      </w:pPr>
      <w:r w:rsidRPr="0091621E">
        <w:rPr>
          <w:sz w:val="28"/>
          <w:szCs w:val="28"/>
          <w:lang w:val="uz-Cyrl-UZ"/>
        </w:rPr>
        <w:t>1. Системы-источники: содержат данные в виде таблиц,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совокупности таблиц или файла, в котором данные разделены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символами разделителями.</w:t>
      </w:r>
    </w:p>
    <w:p w14:paraId="295D5AAF" w14:textId="77777777" w:rsidR="00EC61AB" w:rsidRPr="0091621E" w:rsidRDefault="00EC61AB" w:rsidP="00EC61AB">
      <w:pPr>
        <w:spacing w:line="264" w:lineRule="auto"/>
        <w:ind w:firstLine="425"/>
        <w:jc w:val="both"/>
        <w:rPr>
          <w:sz w:val="28"/>
          <w:szCs w:val="28"/>
          <w:lang w:val="uz-Cyrl-UZ"/>
        </w:rPr>
      </w:pPr>
      <w:r w:rsidRPr="0091621E">
        <w:rPr>
          <w:sz w:val="28"/>
          <w:szCs w:val="28"/>
          <w:lang w:val="uz-Cyrl-UZ"/>
        </w:rPr>
        <w:t>2. Промежуточная область: содержит вспомогательные таблицы,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которые создаются временно для процесса выгрузки.</w:t>
      </w:r>
    </w:p>
    <w:p w14:paraId="7D6CA50A" w14:textId="77777777" w:rsidR="00EC61AB" w:rsidRPr="0091621E" w:rsidRDefault="00EC61AB" w:rsidP="00EC61AB">
      <w:pPr>
        <w:spacing w:line="264" w:lineRule="auto"/>
        <w:ind w:firstLine="425"/>
        <w:jc w:val="both"/>
        <w:rPr>
          <w:sz w:val="28"/>
          <w:szCs w:val="28"/>
          <w:lang w:val="uz-Cyrl-UZ"/>
        </w:rPr>
      </w:pPr>
      <w:r w:rsidRPr="0091621E">
        <w:rPr>
          <w:sz w:val="28"/>
          <w:szCs w:val="28"/>
          <w:lang w:val="uz-Cyrl-UZ"/>
        </w:rPr>
        <w:t>3. Получатель данных: хранилище или база данных, в которую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помещаются извлеченные данные.</w:t>
      </w:r>
    </w:p>
    <w:p w14:paraId="4C047D0C" w14:textId="77777777" w:rsidR="00EC61AB" w:rsidRPr="009F5473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 xml:space="preserve">Примером концептуального решения архитектуры Корпоративного хранилища данных </w:t>
      </w:r>
      <w:r w:rsidRPr="009F547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DWH</w:t>
      </w:r>
      <w:r w:rsidRPr="009F5473">
        <w:rPr>
          <w:sz w:val="28"/>
          <w:szCs w:val="28"/>
        </w:rPr>
        <w:t xml:space="preserve">) </w:t>
      </w:r>
      <w:r>
        <w:rPr>
          <w:sz w:val="28"/>
          <w:szCs w:val="28"/>
          <w:lang w:val="uz-Cyrl-UZ"/>
        </w:rPr>
        <w:t xml:space="preserve">может служить следующая схема на рис.2, на которой представлено взаимодействие систем – источников данных (в случае Заказчика это автоматизированная банковская система ИАБС от ООО “Фидо Бизнес” и </w:t>
      </w:r>
      <w:r>
        <w:rPr>
          <w:sz w:val="28"/>
          <w:szCs w:val="28"/>
          <w:lang w:val="en-US"/>
        </w:rPr>
        <w:t>CRM</w:t>
      </w:r>
      <w:r w:rsidRPr="009F5473">
        <w:rPr>
          <w:sz w:val="28"/>
          <w:szCs w:val="28"/>
        </w:rPr>
        <w:t>-</w:t>
      </w:r>
      <w:r>
        <w:rPr>
          <w:sz w:val="28"/>
          <w:szCs w:val="28"/>
          <w:lang w:val="uz-Cyrl-UZ"/>
        </w:rPr>
        <w:t xml:space="preserve">система </w:t>
      </w:r>
      <w:r>
        <w:rPr>
          <w:sz w:val="28"/>
          <w:szCs w:val="28"/>
          <w:lang w:val="en-US"/>
        </w:rPr>
        <w:t>Elma</w:t>
      </w:r>
      <w:r w:rsidRPr="009F5473">
        <w:rPr>
          <w:sz w:val="28"/>
          <w:szCs w:val="28"/>
        </w:rPr>
        <w:t xml:space="preserve">365 </w:t>
      </w:r>
      <w:r>
        <w:rPr>
          <w:sz w:val="28"/>
          <w:szCs w:val="28"/>
          <w:lang w:val="uz-Cyrl-UZ"/>
        </w:rPr>
        <w:t>от ООО “</w:t>
      </w:r>
      <w:r>
        <w:rPr>
          <w:sz w:val="28"/>
          <w:szCs w:val="28"/>
          <w:lang w:val="en-US"/>
        </w:rPr>
        <w:t>Tune</w:t>
      </w:r>
      <w:r w:rsidRPr="009F547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Consulting</w:t>
      </w:r>
      <w:r>
        <w:rPr>
          <w:sz w:val="28"/>
          <w:szCs w:val="28"/>
          <w:lang w:val="uz-Cyrl-UZ"/>
        </w:rPr>
        <w:t>”</w:t>
      </w:r>
    </w:p>
    <w:p w14:paraId="633E1E7B" w14:textId="77777777" w:rsidR="00EC61AB" w:rsidRDefault="00EC61AB" w:rsidP="00EC61AB">
      <w:pPr>
        <w:spacing w:before="120" w:after="120" w:line="264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33627B0" wp14:editId="3F9D66F4">
            <wp:extent cx="6722110" cy="2934268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4976" cy="293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44ED1" w14:textId="77777777" w:rsidR="00EC61AB" w:rsidRPr="009F5473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uz-Cyrl-UZ"/>
        </w:rPr>
        <w:t xml:space="preserve">Рис.2. </w:t>
      </w:r>
      <w:r w:rsidRPr="009F5473">
        <w:rPr>
          <w:b/>
          <w:bCs/>
          <w:i/>
          <w:iCs/>
          <w:sz w:val="28"/>
          <w:szCs w:val="28"/>
        </w:rPr>
        <w:t>Концептуальная схема корпоративного хранилища данных</w:t>
      </w:r>
    </w:p>
    <w:p w14:paraId="48F0849D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С</w:t>
      </w:r>
      <w:proofErr w:type="spellStart"/>
      <w:r>
        <w:rPr>
          <w:sz w:val="28"/>
          <w:szCs w:val="28"/>
        </w:rPr>
        <w:t>истемная</w:t>
      </w:r>
      <w:proofErr w:type="spellEnd"/>
      <w:r>
        <w:rPr>
          <w:sz w:val="28"/>
          <w:szCs w:val="28"/>
        </w:rPr>
        <w:t xml:space="preserve"> архитектура </w:t>
      </w:r>
      <w:r w:rsidRPr="006F6C3F">
        <w:rPr>
          <w:sz w:val="28"/>
          <w:szCs w:val="28"/>
        </w:rPr>
        <w:t xml:space="preserve">ИС должна включать следующие </w:t>
      </w:r>
      <w:r>
        <w:rPr>
          <w:sz w:val="28"/>
          <w:szCs w:val="28"/>
        </w:rPr>
        <w:t xml:space="preserve">системные и функциональные </w:t>
      </w:r>
      <w:r w:rsidRPr="006F6C3F">
        <w:rPr>
          <w:sz w:val="28"/>
          <w:szCs w:val="28"/>
        </w:rPr>
        <w:t>компоненты/модули (включая, но не ограничиваясь):</w:t>
      </w:r>
    </w:p>
    <w:p w14:paraId="4E1C48F6" w14:textId="77777777" w:rsidR="00EC61AB" w:rsidRPr="006F6C3F" w:rsidRDefault="00EC61AB" w:rsidP="00EC61AB">
      <w:pPr>
        <w:spacing w:before="120" w:after="120" w:line="264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6F6C3F">
        <w:rPr>
          <w:b/>
          <w:bCs/>
          <w:i/>
          <w:iCs/>
          <w:sz w:val="28"/>
          <w:szCs w:val="28"/>
        </w:rPr>
        <w:t>Таблица 1. Основные модули ИС</w:t>
      </w:r>
    </w:p>
    <w:tbl>
      <w:tblPr>
        <w:tblStyle w:val="af7"/>
        <w:tblW w:w="9493" w:type="dxa"/>
        <w:tblLook w:val="04A0" w:firstRow="1" w:lastRow="0" w:firstColumn="1" w:lastColumn="0" w:noHBand="0" w:noVBand="1"/>
      </w:tblPr>
      <w:tblGrid>
        <w:gridCol w:w="776"/>
        <w:gridCol w:w="3429"/>
        <w:gridCol w:w="5288"/>
      </w:tblGrid>
      <w:tr w:rsidR="00EC61AB" w:rsidRPr="006F6C3F" w14:paraId="39B5F5E7" w14:textId="77777777" w:rsidTr="008305C9">
        <w:trPr>
          <w:trHeight w:val="335"/>
        </w:trPr>
        <w:tc>
          <w:tcPr>
            <w:tcW w:w="776" w:type="dxa"/>
          </w:tcPr>
          <w:p w14:paraId="2E27DB9C" w14:textId="77777777" w:rsidR="00EC61AB" w:rsidRPr="006F6C3F" w:rsidRDefault="00EC61AB" w:rsidP="008305C9">
            <w:pPr>
              <w:spacing w:before="120" w:after="12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6F6C3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29" w:type="dxa"/>
          </w:tcPr>
          <w:p w14:paraId="4A20CC22" w14:textId="77777777" w:rsidR="00EC61AB" w:rsidRPr="006F6C3F" w:rsidRDefault="00EC61AB" w:rsidP="008305C9">
            <w:pPr>
              <w:spacing w:before="120" w:after="12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6F6C3F">
              <w:rPr>
                <w:b/>
                <w:bCs/>
                <w:sz w:val="28"/>
                <w:szCs w:val="28"/>
              </w:rPr>
              <w:t>Название модуля</w:t>
            </w:r>
          </w:p>
        </w:tc>
        <w:tc>
          <w:tcPr>
            <w:tcW w:w="5288" w:type="dxa"/>
          </w:tcPr>
          <w:p w14:paraId="674413BC" w14:textId="77777777" w:rsidR="00EC61AB" w:rsidRPr="006F6C3F" w:rsidRDefault="00EC61AB" w:rsidP="008305C9">
            <w:pPr>
              <w:spacing w:before="120" w:after="12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6F6C3F">
              <w:rPr>
                <w:b/>
                <w:bCs/>
                <w:sz w:val="28"/>
                <w:szCs w:val="28"/>
              </w:rPr>
              <w:t>Описание</w:t>
            </w:r>
          </w:p>
        </w:tc>
      </w:tr>
      <w:tr w:rsidR="00EC61AB" w:rsidRPr="006F6C3F" w14:paraId="7809F98F" w14:textId="77777777" w:rsidTr="008305C9">
        <w:trPr>
          <w:trHeight w:val="443"/>
        </w:trPr>
        <w:tc>
          <w:tcPr>
            <w:tcW w:w="9493" w:type="dxa"/>
            <w:gridSpan w:val="3"/>
          </w:tcPr>
          <w:p w14:paraId="14A77A42" w14:textId="77777777" w:rsidR="00EC61AB" w:rsidRPr="00720AF7" w:rsidRDefault="00EC61AB" w:rsidP="00EC61AB">
            <w:pPr>
              <w:pStyle w:val="af"/>
              <w:numPr>
                <w:ilvl w:val="0"/>
                <w:numId w:val="40"/>
              </w:num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720AF7">
              <w:rPr>
                <w:b/>
                <w:bCs/>
                <w:sz w:val="28"/>
                <w:szCs w:val="28"/>
              </w:rPr>
              <w:t>Системные модули</w:t>
            </w:r>
          </w:p>
        </w:tc>
      </w:tr>
      <w:tr w:rsidR="00EC61AB" w:rsidRPr="006F6C3F" w14:paraId="6534DCA0" w14:textId="77777777" w:rsidTr="008305C9">
        <w:tc>
          <w:tcPr>
            <w:tcW w:w="776" w:type="dxa"/>
          </w:tcPr>
          <w:p w14:paraId="31B7DD02" w14:textId="77777777" w:rsidR="00EC61AB" w:rsidRPr="006C052D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 w:rsidRPr="006C052D">
              <w:rPr>
                <w:sz w:val="28"/>
                <w:szCs w:val="28"/>
              </w:rPr>
              <w:t>1.1.</w:t>
            </w:r>
          </w:p>
        </w:tc>
        <w:tc>
          <w:tcPr>
            <w:tcW w:w="3429" w:type="dxa"/>
          </w:tcPr>
          <w:p w14:paraId="75A66B84" w14:textId="77777777" w:rsidR="00EC61AB" w:rsidRPr="00FE3546" w:rsidRDefault="00EC61AB" w:rsidP="008305C9">
            <w:pPr>
              <w:spacing w:before="120" w:after="120" w:line="264" w:lineRule="auto"/>
              <w:rPr>
                <w:sz w:val="28"/>
                <w:szCs w:val="28"/>
                <w:highlight w:val="yellow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Модуль “</w:t>
            </w:r>
            <w:r w:rsidRPr="00FE3546">
              <w:rPr>
                <w:sz w:val="28"/>
                <w:szCs w:val="28"/>
              </w:rPr>
              <w:t>Загрузка данных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ETL)</w:t>
            </w:r>
            <w:r>
              <w:rPr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5288" w:type="dxa"/>
          </w:tcPr>
          <w:p w14:paraId="0C77A656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  <w:highlight w:val="yellow"/>
                <w:lang w:val="uz-Cyrl-UZ"/>
              </w:rPr>
            </w:pPr>
            <w:r w:rsidRPr="00FE3546">
              <w:rPr>
                <w:sz w:val="28"/>
                <w:szCs w:val="28"/>
                <w:lang w:val="uz-Cyrl-UZ"/>
              </w:rPr>
              <w:t>предназначен для извлечения, трансформации, консолидации, проверки и приведения к единому формату информации, находящейся в автоматизированных системах банка</w:t>
            </w:r>
          </w:p>
        </w:tc>
      </w:tr>
      <w:tr w:rsidR="00EC61AB" w:rsidRPr="006F6C3F" w14:paraId="6FAE3510" w14:textId="77777777" w:rsidTr="008305C9">
        <w:tc>
          <w:tcPr>
            <w:tcW w:w="776" w:type="dxa"/>
          </w:tcPr>
          <w:p w14:paraId="3800C67C" w14:textId="77777777" w:rsidR="00EC61AB" w:rsidRPr="006C052D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 w:rsidRPr="006C052D">
              <w:rPr>
                <w:sz w:val="28"/>
                <w:szCs w:val="28"/>
              </w:rPr>
              <w:t>1.2.</w:t>
            </w:r>
          </w:p>
        </w:tc>
        <w:tc>
          <w:tcPr>
            <w:tcW w:w="3429" w:type="dxa"/>
          </w:tcPr>
          <w:p w14:paraId="10CB4D27" w14:textId="77777777" w:rsidR="00EC61AB" w:rsidRPr="00FE3546" w:rsidRDefault="00EC61AB" w:rsidP="008305C9">
            <w:pPr>
              <w:spacing w:before="120" w:after="120" w:line="264" w:lineRule="auto"/>
              <w:rPr>
                <w:sz w:val="28"/>
                <w:szCs w:val="28"/>
                <w:highlight w:val="yellow"/>
              </w:rPr>
            </w:pPr>
            <w:bookmarkStart w:id="106" w:name="_Hlk100756197"/>
            <w:r>
              <w:rPr>
                <w:sz w:val="28"/>
                <w:szCs w:val="28"/>
                <w:lang w:val="uz-Cyrl-UZ"/>
              </w:rPr>
              <w:t>Модуль “</w:t>
            </w:r>
            <w:r w:rsidRPr="00FE3546">
              <w:rPr>
                <w:sz w:val="28"/>
                <w:szCs w:val="28"/>
              </w:rPr>
              <w:t>Безопасность</w:t>
            </w:r>
            <w:r>
              <w:rPr>
                <w:sz w:val="28"/>
                <w:szCs w:val="28"/>
                <w:lang w:val="uz-Cyrl-UZ"/>
              </w:rPr>
              <w:t>”</w:t>
            </w:r>
            <w:bookmarkEnd w:id="106"/>
          </w:p>
        </w:tc>
        <w:tc>
          <w:tcPr>
            <w:tcW w:w="5288" w:type="dxa"/>
          </w:tcPr>
          <w:p w14:paraId="625B9D4B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  <w:highlight w:val="yellow"/>
              </w:rPr>
            </w:pPr>
            <w:r w:rsidRPr="00FE3546">
              <w:rPr>
                <w:sz w:val="28"/>
                <w:szCs w:val="28"/>
              </w:rPr>
              <w:t>предназначен для управления правами доступа пользователей к КХ</w:t>
            </w:r>
            <w:r>
              <w:rPr>
                <w:sz w:val="28"/>
                <w:szCs w:val="28"/>
                <w:lang w:val="uz-Cyrl-UZ"/>
              </w:rPr>
              <w:t>Д</w:t>
            </w:r>
          </w:p>
        </w:tc>
      </w:tr>
      <w:tr w:rsidR="00EC61AB" w:rsidRPr="006F6C3F" w14:paraId="169DBDC3" w14:textId="77777777" w:rsidTr="008305C9">
        <w:tc>
          <w:tcPr>
            <w:tcW w:w="776" w:type="dxa"/>
          </w:tcPr>
          <w:p w14:paraId="09369975" w14:textId="77777777" w:rsidR="00EC61AB" w:rsidRPr="006C052D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bookmarkStart w:id="107" w:name="_Hlk79426380"/>
            <w:r w:rsidRPr="006C052D">
              <w:rPr>
                <w:sz w:val="28"/>
                <w:szCs w:val="28"/>
              </w:rPr>
              <w:t>1.3.</w:t>
            </w:r>
          </w:p>
        </w:tc>
        <w:tc>
          <w:tcPr>
            <w:tcW w:w="3429" w:type="dxa"/>
          </w:tcPr>
          <w:p w14:paraId="0EA9CDB0" w14:textId="77777777" w:rsidR="00EC61AB" w:rsidRPr="006F6C3F" w:rsidRDefault="00EC61AB" w:rsidP="008305C9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</w:t>
            </w:r>
            <w:r w:rsidRPr="00FE3546">
              <w:rPr>
                <w:sz w:val="28"/>
                <w:szCs w:val="28"/>
              </w:rPr>
              <w:t xml:space="preserve">Рабочее </w:t>
            </w:r>
            <w:r w:rsidRPr="00FE3546">
              <w:rPr>
                <w:sz w:val="28"/>
                <w:szCs w:val="28"/>
              </w:rPr>
              <w:lastRenderedPageBreak/>
              <w:t>хранилище данных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288" w:type="dxa"/>
          </w:tcPr>
          <w:p w14:paraId="2344848C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  <w:lang w:val="uz-Cyrl-UZ"/>
              </w:rPr>
            </w:pPr>
            <w:r w:rsidRPr="00FE3546">
              <w:rPr>
                <w:sz w:val="28"/>
                <w:szCs w:val="28"/>
                <w:lang w:val="uz-Cyrl-UZ"/>
              </w:rPr>
              <w:lastRenderedPageBreak/>
              <w:t xml:space="preserve">содержит типовую банковскую модель, предназначенную для накопления и </w:t>
            </w:r>
            <w:r w:rsidRPr="00FE3546">
              <w:rPr>
                <w:sz w:val="28"/>
                <w:szCs w:val="28"/>
                <w:lang w:val="uz-Cyrl-UZ"/>
              </w:rPr>
              <w:lastRenderedPageBreak/>
              <w:t>постоянного хранения информации</w:t>
            </w:r>
            <w:r>
              <w:rPr>
                <w:sz w:val="28"/>
                <w:szCs w:val="28"/>
                <w:lang w:val="uz-Cyrl-UZ"/>
              </w:rPr>
              <w:t xml:space="preserve"> по контрактам и договорам</w:t>
            </w:r>
            <w:r w:rsidRPr="00FE3546">
              <w:rPr>
                <w:sz w:val="28"/>
                <w:szCs w:val="28"/>
                <w:lang w:val="uz-Cyrl-UZ"/>
              </w:rPr>
              <w:t>, а также данных бух</w:t>
            </w:r>
            <w:r>
              <w:rPr>
                <w:sz w:val="28"/>
                <w:szCs w:val="28"/>
                <w:lang w:val="uz-Cyrl-UZ"/>
              </w:rPr>
              <w:t xml:space="preserve">галтерского </w:t>
            </w:r>
            <w:r w:rsidRPr="00FE3546">
              <w:rPr>
                <w:sz w:val="28"/>
                <w:szCs w:val="28"/>
                <w:lang w:val="uz-Cyrl-UZ"/>
              </w:rPr>
              <w:t>учета, клиентских данных и нормативно-справочной информации (НСИ).</w:t>
            </w:r>
          </w:p>
        </w:tc>
      </w:tr>
      <w:tr w:rsidR="00EC61AB" w:rsidRPr="006F6C3F" w14:paraId="6D47E461" w14:textId="77777777" w:rsidTr="008305C9">
        <w:tc>
          <w:tcPr>
            <w:tcW w:w="9493" w:type="dxa"/>
            <w:gridSpan w:val="3"/>
          </w:tcPr>
          <w:p w14:paraId="3C859F95" w14:textId="77777777" w:rsidR="00EC61AB" w:rsidRPr="00720AF7" w:rsidRDefault="00EC61AB" w:rsidP="00EC61AB">
            <w:pPr>
              <w:pStyle w:val="af"/>
              <w:numPr>
                <w:ilvl w:val="0"/>
                <w:numId w:val="40"/>
              </w:numPr>
              <w:spacing w:before="120" w:after="120" w:line="264" w:lineRule="auto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bookmarkStart w:id="108" w:name="_Hlk79426397"/>
            <w:bookmarkEnd w:id="107"/>
            <w:r w:rsidRPr="00720AF7">
              <w:rPr>
                <w:b/>
                <w:bCs/>
                <w:sz w:val="28"/>
                <w:szCs w:val="28"/>
                <w:lang w:val="uz-Cyrl-UZ"/>
              </w:rPr>
              <w:lastRenderedPageBreak/>
              <w:t>Функциональные модули</w:t>
            </w:r>
          </w:p>
        </w:tc>
      </w:tr>
      <w:tr w:rsidR="00EC61AB" w:rsidRPr="006F6C3F" w14:paraId="103F639E" w14:textId="77777777" w:rsidTr="008305C9">
        <w:tc>
          <w:tcPr>
            <w:tcW w:w="776" w:type="dxa"/>
          </w:tcPr>
          <w:p w14:paraId="7A11417D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bookmarkStart w:id="109" w:name="_Hlk79426947"/>
            <w:bookmarkEnd w:id="108"/>
            <w:r>
              <w:rPr>
                <w:sz w:val="28"/>
                <w:szCs w:val="28"/>
              </w:rPr>
              <w:t>2.1.</w:t>
            </w:r>
          </w:p>
        </w:tc>
        <w:tc>
          <w:tcPr>
            <w:tcW w:w="3429" w:type="dxa"/>
          </w:tcPr>
          <w:p w14:paraId="030A5A1D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Модуль</w:t>
            </w:r>
            <w:proofErr w:type="spellEnd"/>
            <w:r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  <w:lang w:val="uz-Cyrl-UZ"/>
              </w:rPr>
              <w:t>Ключев</w:t>
            </w:r>
            <w:proofErr w:type="spellStart"/>
            <w:r>
              <w:rPr>
                <w:color w:val="000000" w:themeColor="text1"/>
              </w:rPr>
              <w:t>ые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отчеты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F2FCE32" w14:textId="77777777" w:rsidR="00EC61AB" w:rsidRPr="006F6C3F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</w:pPr>
          </w:p>
        </w:tc>
        <w:tc>
          <w:tcPr>
            <w:tcW w:w="5288" w:type="dxa"/>
          </w:tcPr>
          <w:p w14:paraId="28062ED5" w14:textId="77777777" w:rsidR="00EC61AB" w:rsidRPr="004F7DB2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 w:rsidRPr="004F7DB2">
              <w:rPr>
                <w:color w:val="000000" w:themeColor="text1"/>
                <w:sz w:val="28"/>
                <w:szCs w:val="28"/>
              </w:rPr>
              <w:t>Основные финансовые показатели (выполнение бизнес-плана), сводная, детальная</w:t>
            </w:r>
            <w:r>
              <w:rPr>
                <w:color w:val="000000" w:themeColor="text1"/>
                <w:sz w:val="28"/>
                <w:szCs w:val="28"/>
              </w:rPr>
              <w:t xml:space="preserve"> отчетность</w:t>
            </w:r>
          </w:p>
        </w:tc>
      </w:tr>
      <w:bookmarkEnd w:id="109"/>
      <w:tr w:rsidR="00EC61AB" w:rsidRPr="006F6C3F" w14:paraId="4566A81A" w14:textId="77777777" w:rsidTr="008305C9">
        <w:tc>
          <w:tcPr>
            <w:tcW w:w="776" w:type="dxa"/>
          </w:tcPr>
          <w:p w14:paraId="6ADD6DC0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429" w:type="dxa"/>
          </w:tcPr>
          <w:p w14:paraId="4BC85849" w14:textId="77777777" w:rsidR="00EC61AB" w:rsidRPr="006F6C3F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</w:pPr>
            <w:proofErr w:type="spellStart"/>
            <w:r>
              <w:rPr>
                <w:color w:val="000000" w:themeColor="text1"/>
              </w:rPr>
              <w:t>Модуль</w:t>
            </w:r>
            <w:proofErr w:type="spellEnd"/>
            <w:r>
              <w:rPr>
                <w:color w:val="000000" w:themeColor="text1"/>
              </w:rPr>
              <w:t xml:space="preserve"> «</w:t>
            </w:r>
            <w:proofErr w:type="spellStart"/>
            <w:r>
              <w:rPr>
                <w:color w:val="000000" w:themeColor="text1"/>
              </w:rPr>
              <w:t>О</w:t>
            </w:r>
            <w:r w:rsidRPr="006F6C3F">
              <w:rPr>
                <w:color w:val="000000" w:themeColor="text1"/>
              </w:rPr>
              <w:t>тчеты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для</w:t>
            </w:r>
            <w:proofErr w:type="spellEnd"/>
            <w:r>
              <w:rPr>
                <w:color w:val="000000" w:themeColor="text1"/>
              </w:rPr>
              <w:t xml:space="preserve"> ЦБ»</w:t>
            </w:r>
            <w:r w:rsidRPr="006F6C3F">
              <w:rPr>
                <w:color w:val="000000" w:themeColor="text1"/>
                <w:lang w:val="uz-Cyrl-UZ"/>
              </w:rPr>
              <w:t xml:space="preserve"> </w:t>
            </w:r>
          </w:p>
        </w:tc>
        <w:tc>
          <w:tcPr>
            <w:tcW w:w="5288" w:type="dxa"/>
          </w:tcPr>
          <w:p w14:paraId="5FEFB3F8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</w:rPr>
            </w:pPr>
            <w:r>
              <w:rPr>
                <w:color w:val="000000" w:themeColor="text1"/>
                <w:lang w:val="uz-Cyrl-UZ"/>
              </w:rPr>
              <w:t xml:space="preserve">Автоматизация формирования перечня </w:t>
            </w:r>
            <w:r w:rsidRPr="00EC61AB">
              <w:rPr>
                <w:color w:val="000000" w:themeColor="text1"/>
                <w:lang w:val="ru-RU"/>
              </w:rPr>
              <w:t>обязательных отчетов, подготавливаемы</w:t>
            </w:r>
            <w:r>
              <w:rPr>
                <w:color w:val="000000" w:themeColor="text1"/>
                <w:lang w:val="uz-Cyrl-UZ"/>
              </w:rPr>
              <w:t>х</w:t>
            </w:r>
            <w:r w:rsidRPr="00EC61AB">
              <w:rPr>
                <w:color w:val="000000" w:themeColor="text1"/>
                <w:lang w:val="ru-RU"/>
              </w:rPr>
              <w:t xml:space="preserve"> по требованию </w:t>
            </w:r>
            <w:proofErr w:type="spellStart"/>
            <w:r>
              <w:rPr>
                <w:color w:val="000000" w:themeColor="text1"/>
              </w:rPr>
              <w:t>Центрального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банка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Республики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Узбекистан</w:t>
            </w:r>
            <w:proofErr w:type="spellEnd"/>
          </w:p>
          <w:p w14:paraId="09D82DEE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</w:p>
        </w:tc>
      </w:tr>
      <w:tr w:rsidR="00EC61AB" w:rsidRPr="006F6C3F" w14:paraId="7AC0EC26" w14:textId="77777777" w:rsidTr="008305C9">
        <w:tc>
          <w:tcPr>
            <w:tcW w:w="776" w:type="dxa"/>
          </w:tcPr>
          <w:p w14:paraId="0E4BC078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429" w:type="dxa"/>
          </w:tcPr>
          <w:p w14:paraId="0B2378F7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uz-Cyrl-UZ"/>
              </w:rPr>
            </w:pPr>
            <w:r w:rsidRPr="00EC61AB">
              <w:rPr>
                <w:color w:val="000000" w:themeColor="text1"/>
                <w:lang w:val="ru-RU"/>
              </w:rPr>
              <w:t>Модуль «</w:t>
            </w:r>
            <w:r w:rsidRPr="006F6C3F">
              <w:rPr>
                <w:color w:val="000000" w:themeColor="text1"/>
                <w:lang w:val="uz-Cyrl-UZ"/>
              </w:rPr>
              <w:t>Отчет</w:t>
            </w:r>
            <w:r w:rsidRPr="00EC61AB">
              <w:rPr>
                <w:color w:val="000000" w:themeColor="text1"/>
                <w:lang w:val="ru-RU"/>
              </w:rPr>
              <w:t>ы по требованиям МСФО»</w:t>
            </w:r>
            <w:r>
              <w:rPr>
                <w:color w:val="000000" w:themeColor="text1"/>
                <w:lang w:val="uz-Cyrl-UZ"/>
              </w:rPr>
              <w:t xml:space="preserve"> </w:t>
            </w:r>
          </w:p>
          <w:p w14:paraId="6AE44623" w14:textId="77777777" w:rsidR="00EC61AB" w:rsidRPr="00720AF7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5288" w:type="dxa"/>
          </w:tcPr>
          <w:p w14:paraId="5263A593" w14:textId="77777777" w:rsidR="00EC61AB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</w:rPr>
              <w:t xml:space="preserve">Автоматизация формирования </w:t>
            </w:r>
            <w:r>
              <w:rPr>
                <w:sz w:val="28"/>
                <w:szCs w:val="28"/>
                <w:lang w:val="uz-Cyrl-UZ"/>
              </w:rPr>
              <w:t>финансовой отчетности в соответствии с МСФО:</w:t>
            </w:r>
          </w:p>
          <w:p w14:paraId="53D3D1CA" w14:textId="77777777" w:rsidR="00EC61AB" w:rsidRPr="0005771D" w:rsidRDefault="00EC61AB" w:rsidP="00EC61AB">
            <w:pPr>
              <w:pStyle w:val="af"/>
              <w:numPr>
                <w:ilvl w:val="0"/>
                <w:numId w:val="45"/>
              </w:numPr>
              <w:spacing w:line="264" w:lineRule="auto"/>
              <w:ind w:left="77" w:firstLine="283"/>
              <w:jc w:val="both"/>
              <w:rPr>
                <w:sz w:val="28"/>
                <w:szCs w:val="28"/>
              </w:rPr>
            </w:pPr>
            <w:r w:rsidRPr="0005771D">
              <w:rPr>
                <w:sz w:val="28"/>
                <w:szCs w:val="28"/>
              </w:rPr>
              <w:t>Консолидированный отчет о финансовом положении</w:t>
            </w:r>
          </w:p>
          <w:p w14:paraId="002426FA" w14:textId="77777777" w:rsidR="00EC61AB" w:rsidRPr="0005771D" w:rsidRDefault="00EC61AB" w:rsidP="00EC61AB">
            <w:pPr>
              <w:pStyle w:val="af"/>
              <w:numPr>
                <w:ilvl w:val="0"/>
                <w:numId w:val="45"/>
              </w:numPr>
              <w:spacing w:line="264" w:lineRule="auto"/>
              <w:ind w:left="77" w:firstLine="283"/>
              <w:jc w:val="both"/>
              <w:rPr>
                <w:sz w:val="28"/>
                <w:szCs w:val="28"/>
              </w:rPr>
            </w:pPr>
            <w:r w:rsidRPr="0005771D">
              <w:rPr>
                <w:sz w:val="28"/>
                <w:szCs w:val="28"/>
              </w:rPr>
              <w:t xml:space="preserve">Консолидированный отчет о прибылях и убытках </w:t>
            </w:r>
          </w:p>
          <w:p w14:paraId="05F7EA37" w14:textId="77777777" w:rsidR="00EC61AB" w:rsidRPr="0005771D" w:rsidRDefault="00EC61AB" w:rsidP="00EC61AB">
            <w:pPr>
              <w:pStyle w:val="af"/>
              <w:numPr>
                <w:ilvl w:val="0"/>
                <w:numId w:val="45"/>
              </w:numPr>
              <w:spacing w:line="264" w:lineRule="auto"/>
              <w:ind w:left="77" w:firstLine="283"/>
              <w:jc w:val="both"/>
              <w:rPr>
                <w:sz w:val="28"/>
                <w:szCs w:val="28"/>
              </w:rPr>
            </w:pPr>
            <w:r w:rsidRPr="0005771D">
              <w:rPr>
                <w:sz w:val="28"/>
                <w:szCs w:val="28"/>
              </w:rPr>
              <w:t>Консолидированный отчет о прочем совокупном доходе</w:t>
            </w:r>
          </w:p>
          <w:p w14:paraId="12E0E599" w14:textId="77777777" w:rsidR="00EC61AB" w:rsidRPr="0005771D" w:rsidRDefault="00EC61AB" w:rsidP="00EC61AB">
            <w:pPr>
              <w:pStyle w:val="af"/>
              <w:numPr>
                <w:ilvl w:val="0"/>
                <w:numId w:val="45"/>
              </w:numPr>
              <w:spacing w:line="264" w:lineRule="auto"/>
              <w:ind w:left="77" w:firstLine="283"/>
              <w:jc w:val="both"/>
              <w:rPr>
                <w:sz w:val="28"/>
                <w:szCs w:val="28"/>
              </w:rPr>
            </w:pPr>
            <w:r w:rsidRPr="0005771D">
              <w:rPr>
                <w:sz w:val="28"/>
                <w:szCs w:val="28"/>
              </w:rPr>
              <w:t>Консолидированный отчет об изменениях в собственном капитале</w:t>
            </w:r>
          </w:p>
          <w:p w14:paraId="58D4E779" w14:textId="77777777" w:rsidR="00EC61AB" w:rsidRPr="0005771D" w:rsidRDefault="00EC61AB" w:rsidP="00EC61AB">
            <w:pPr>
              <w:pStyle w:val="af"/>
              <w:numPr>
                <w:ilvl w:val="0"/>
                <w:numId w:val="45"/>
              </w:numPr>
              <w:spacing w:line="264" w:lineRule="auto"/>
              <w:ind w:left="77" w:firstLine="283"/>
              <w:jc w:val="both"/>
              <w:rPr>
                <w:sz w:val="28"/>
                <w:szCs w:val="28"/>
              </w:rPr>
            </w:pPr>
            <w:r w:rsidRPr="0005771D">
              <w:rPr>
                <w:sz w:val="28"/>
                <w:szCs w:val="28"/>
              </w:rPr>
              <w:t>Консолидированный отчет о движении денежных средств</w:t>
            </w:r>
          </w:p>
        </w:tc>
      </w:tr>
      <w:tr w:rsidR="00EC61AB" w:rsidRPr="006F6C3F" w14:paraId="6FBF1E3A" w14:textId="77777777" w:rsidTr="008305C9">
        <w:trPr>
          <w:trHeight w:val="1229"/>
        </w:trPr>
        <w:tc>
          <w:tcPr>
            <w:tcW w:w="776" w:type="dxa"/>
          </w:tcPr>
          <w:p w14:paraId="56307892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429" w:type="dxa"/>
          </w:tcPr>
          <w:p w14:paraId="1C8E622A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Модуль «Отчеты по Риск менеджменту и Комплаенс»</w:t>
            </w:r>
          </w:p>
        </w:tc>
        <w:tc>
          <w:tcPr>
            <w:tcW w:w="5288" w:type="dxa"/>
          </w:tcPr>
          <w:p w14:paraId="1D58B908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Автоматизация формирования </w:t>
            </w:r>
            <w:r>
              <w:rPr>
                <w:sz w:val="28"/>
                <w:szCs w:val="28"/>
                <w:lang w:val="uz-Cyrl-UZ"/>
              </w:rPr>
              <w:t>перечня отчетов по риск-менеджменту и комплаенс</w:t>
            </w:r>
          </w:p>
        </w:tc>
      </w:tr>
      <w:tr w:rsidR="00EC61AB" w:rsidRPr="006F6C3F" w14:paraId="672E3540" w14:textId="77777777" w:rsidTr="008305C9">
        <w:trPr>
          <w:trHeight w:val="849"/>
        </w:trPr>
        <w:tc>
          <w:tcPr>
            <w:tcW w:w="776" w:type="dxa"/>
          </w:tcPr>
          <w:p w14:paraId="11F78B5D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429" w:type="dxa"/>
          </w:tcPr>
          <w:p w14:paraId="60AA1EAA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Модуль</w:t>
            </w:r>
            <w:proofErr w:type="spellEnd"/>
            <w:r>
              <w:rPr>
                <w:color w:val="000000" w:themeColor="text1"/>
              </w:rPr>
              <w:t xml:space="preserve"> «</w:t>
            </w:r>
            <w:proofErr w:type="spellStart"/>
            <w:r w:rsidRPr="006F6C3F">
              <w:rPr>
                <w:color w:val="000000" w:themeColor="text1"/>
              </w:rPr>
              <w:t>Отчеты</w:t>
            </w:r>
            <w:proofErr w:type="spellEnd"/>
            <w:r w:rsidRPr="006F6C3F">
              <w:rPr>
                <w:color w:val="000000" w:themeColor="text1"/>
              </w:rPr>
              <w:t xml:space="preserve"> </w:t>
            </w:r>
            <w:proofErr w:type="spellStart"/>
            <w:r w:rsidRPr="006F6C3F">
              <w:rPr>
                <w:color w:val="000000" w:themeColor="text1"/>
              </w:rPr>
              <w:t>по</w:t>
            </w:r>
            <w:proofErr w:type="spellEnd"/>
            <w:r w:rsidRPr="006F6C3F">
              <w:rPr>
                <w:color w:val="000000" w:themeColor="text1"/>
              </w:rPr>
              <w:t xml:space="preserve"> HR</w:t>
            </w:r>
            <w:r>
              <w:rPr>
                <w:color w:val="000000" w:themeColor="text1"/>
              </w:rPr>
              <w:t>»</w:t>
            </w:r>
          </w:p>
          <w:p w14:paraId="79673C37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8" w:type="dxa"/>
          </w:tcPr>
          <w:p w14:paraId="087E0FBB" w14:textId="77777777" w:rsidR="00EC61AB" w:rsidRPr="004F7DB2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Автоматизация формирования отчетов, связанных с управлением персоналом</w:t>
            </w:r>
          </w:p>
        </w:tc>
      </w:tr>
      <w:tr w:rsidR="00EC61AB" w:rsidRPr="006F6C3F" w14:paraId="18AAF4E9" w14:textId="77777777" w:rsidTr="008305C9">
        <w:tc>
          <w:tcPr>
            <w:tcW w:w="776" w:type="dxa"/>
          </w:tcPr>
          <w:p w14:paraId="72BDBA8E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  <w:lang w:val="uz-Cyrl-UZ"/>
              </w:rPr>
            </w:pPr>
            <w:bookmarkStart w:id="110" w:name="_Hlk79483378"/>
            <w:r>
              <w:rPr>
                <w:sz w:val="28"/>
                <w:szCs w:val="28"/>
                <w:lang w:val="uz-Cyrl-UZ"/>
              </w:rPr>
              <w:lastRenderedPageBreak/>
              <w:t>2.6.</w:t>
            </w:r>
          </w:p>
        </w:tc>
        <w:tc>
          <w:tcPr>
            <w:tcW w:w="3429" w:type="dxa"/>
          </w:tcPr>
          <w:p w14:paraId="73AABF69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Модуль «Отчеты по Бизнес-направлениям </w:t>
            </w:r>
          </w:p>
        </w:tc>
        <w:tc>
          <w:tcPr>
            <w:tcW w:w="5288" w:type="dxa"/>
          </w:tcPr>
          <w:p w14:paraId="787E19A6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Автоматизация формирования аналитической </w:t>
            </w:r>
            <w:r w:rsidRPr="005E2A25">
              <w:rPr>
                <w:color w:val="000000"/>
                <w:sz w:val="28"/>
                <w:szCs w:val="28"/>
              </w:rPr>
              <w:t>отчетност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E2A25">
              <w:rPr>
                <w:color w:val="000000"/>
                <w:sz w:val="28"/>
                <w:szCs w:val="28"/>
              </w:rPr>
              <w:t xml:space="preserve"> по клиентам и используемым продуктам, отчетност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E2A25">
              <w:rPr>
                <w:color w:val="000000"/>
                <w:sz w:val="28"/>
                <w:szCs w:val="28"/>
              </w:rPr>
              <w:t xml:space="preserve"> по оборотам по текущим счетам клиентов, отчетность по кредитам и депозитам, сравнение производительности филиалов), сводная, детальная;</w:t>
            </w:r>
          </w:p>
        </w:tc>
      </w:tr>
      <w:bookmarkEnd w:id="110"/>
      <w:tr w:rsidR="00EC61AB" w:rsidRPr="006F6C3F" w14:paraId="7C3960D2" w14:textId="77777777" w:rsidTr="008305C9">
        <w:tc>
          <w:tcPr>
            <w:tcW w:w="776" w:type="dxa"/>
          </w:tcPr>
          <w:p w14:paraId="71824F01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2.7.</w:t>
            </w:r>
          </w:p>
        </w:tc>
        <w:tc>
          <w:tcPr>
            <w:tcW w:w="3429" w:type="dxa"/>
          </w:tcPr>
          <w:p w14:paraId="2F1DDAB1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Модуль «Отчеты по кредитному и залоговому портфелям»</w:t>
            </w:r>
          </w:p>
        </w:tc>
        <w:tc>
          <w:tcPr>
            <w:tcW w:w="5288" w:type="dxa"/>
          </w:tcPr>
          <w:p w14:paraId="275B7F8F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Автоматизация формирования свода отчетов по кредитному портфелю (в разрезе типов клиентов, валют, процентных ставок, сроков, целевого назначения и т .д.), а также по портфелю залогового обеспечения</w:t>
            </w:r>
          </w:p>
        </w:tc>
      </w:tr>
      <w:tr w:rsidR="00EC61AB" w:rsidRPr="006F6C3F" w14:paraId="5022496D" w14:textId="77777777" w:rsidTr="008305C9">
        <w:tc>
          <w:tcPr>
            <w:tcW w:w="776" w:type="dxa"/>
          </w:tcPr>
          <w:p w14:paraId="40444A41" w14:textId="77777777" w:rsidR="00EC61AB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2.8.</w:t>
            </w:r>
          </w:p>
        </w:tc>
        <w:tc>
          <w:tcPr>
            <w:tcW w:w="3429" w:type="dxa"/>
          </w:tcPr>
          <w:p w14:paraId="16E18418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Модуль «Анализ доходов и расходов»</w:t>
            </w:r>
          </w:p>
        </w:tc>
        <w:tc>
          <w:tcPr>
            <w:tcW w:w="5288" w:type="dxa"/>
          </w:tcPr>
          <w:p w14:paraId="64955672" w14:textId="77777777" w:rsidR="00EC61AB" w:rsidRDefault="00EC61AB" w:rsidP="008305C9">
            <w:pPr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Автоматизация формирования свода отчетов по доходным и расходным статьям банка с детализацией</w:t>
            </w:r>
          </w:p>
        </w:tc>
      </w:tr>
      <w:tr w:rsidR="00EC61AB" w:rsidRPr="006F6C3F" w14:paraId="200C582C" w14:textId="77777777" w:rsidTr="008305C9">
        <w:tc>
          <w:tcPr>
            <w:tcW w:w="776" w:type="dxa"/>
          </w:tcPr>
          <w:p w14:paraId="4E67B7A8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  <w:lang w:val="uz-Cyrl-UZ"/>
              </w:rPr>
            </w:pPr>
            <w:bookmarkStart w:id="111" w:name="_Hlk79483402"/>
            <w:r>
              <w:rPr>
                <w:sz w:val="28"/>
                <w:szCs w:val="28"/>
                <w:lang w:val="uz-Cyrl-UZ"/>
              </w:rPr>
              <w:t>2.9.</w:t>
            </w:r>
          </w:p>
        </w:tc>
        <w:tc>
          <w:tcPr>
            <w:tcW w:w="3429" w:type="dxa"/>
          </w:tcPr>
          <w:p w14:paraId="7BFD98CC" w14:textId="77777777" w:rsidR="00EC61AB" w:rsidRPr="00720AF7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Модуль</w:t>
            </w:r>
            <w:proofErr w:type="spellEnd"/>
            <w:r>
              <w:rPr>
                <w:color w:val="000000" w:themeColor="text1"/>
              </w:rPr>
              <w:t xml:space="preserve"> «</w:t>
            </w:r>
            <w:proofErr w:type="spellStart"/>
            <w:r>
              <w:rPr>
                <w:color w:val="000000" w:themeColor="text1"/>
              </w:rPr>
              <w:t>Управленческая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B61FEC">
              <w:rPr>
                <w:color w:val="000000" w:themeColor="text1"/>
              </w:rPr>
              <w:t>отчетност</w:t>
            </w:r>
            <w:r>
              <w:rPr>
                <w:color w:val="000000" w:themeColor="text1"/>
              </w:rPr>
              <w:t>ь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5288" w:type="dxa"/>
          </w:tcPr>
          <w:p w14:paraId="4ADBB21C" w14:textId="77777777" w:rsidR="00EC61AB" w:rsidRDefault="00EC61AB" w:rsidP="008305C9">
            <w:pPr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Автоматизация формирования перечня управленческих отчетов, связанных с:</w:t>
            </w:r>
          </w:p>
          <w:p w14:paraId="694CBA81" w14:textId="77777777" w:rsidR="00EC61AB" w:rsidRDefault="00EC61AB" w:rsidP="008305C9">
            <w:pPr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- анализом эффективности филиальной сети</w:t>
            </w:r>
          </w:p>
          <w:p w14:paraId="3F9BDB01" w14:textId="77777777" w:rsidR="00EC61AB" w:rsidRDefault="00EC61AB" w:rsidP="008305C9">
            <w:pPr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- анализом финансовых результатов по центрам финансовой отчетности (ЦФО) и их составляющим</w:t>
            </w:r>
          </w:p>
          <w:p w14:paraId="592D7DAB" w14:textId="77777777" w:rsidR="00EC61AB" w:rsidRDefault="00EC61AB" w:rsidP="008305C9">
            <w:pPr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 xml:space="preserve">- доходности и себестоимости банковских продуктов, </w:t>
            </w:r>
          </w:p>
          <w:p w14:paraId="413AEDD3" w14:textId="77777777" w:rsidR="00EC61AB" w:rsidRDefault="00EC61AB" w:rsidP="008305C9">
            <w:pPr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 xml:space="preserve">- </w:t>
            </w:r>
            <w:r w:rsidRPr="009F5473">
              <w:rPr>
                <w:color w:val="000000"/>
                <w:sz w:val="28"/>
                <w:szCs w:val="28"/>
                <w:lang w:val="uz-Cyrl-UZ"/>
              </w:rPr>
              <w:t>анализ</w:t>
            </w:r>
            <w:r>
              <w:rPr>
                <w:color w:val="000000"/>
                <w:sz w:val="28"/>
                <w:szCs w:val="28"/>
                <w:lang w:val="uz-Cyrl-UZ"/>
              </w:rPr>
              <w:t>ом</w:t>
            </w:r>
            <w:r w:rsidRPr="009F5473">
              <w:rPr>
                <w:color w:val="000000"/>
                <w:sz w:val="28"/>
                <w:szCs w:val="28"/>
                <w:lang w:val="uz-Cyrl-UZ"/>
              </w:rPr>
              <w:t xml:space="preserve"> продуктового ряда по эффективности использования капитала</w:t>
            </w:r>
          </w:p>
          <w:p w14:paraId="0CC2964A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- концентрацией клиентской базы, прибыльностью клиентов и др.</w:t>
            </w:r>
          </w:p>
        </w:tc>
      </w:tr>
      <w:tr w:rsidR="00EC61AB" w:rsidRPr="006F6C3F" w14:paraId="3D92900A" w14:textId="77777777" w:rsidTr="008305C9">
        <w:tc>
          <w:tcPr>
            <w:tcW w:w="9493" w:type="dxa"/>
            <w:gridSpan w:val="3"/>
          </w:tcPr>
          <w:p w14:paraId="149F47CF" w14:textId="77777777" w:rsidR="00EC61AB" w:rsidRPr="00A35090" w:rsidRDefault="00EC61AB" w:rsidP="00EC61AB">
            <w:pPr>
              <w:pStyle w:val="af"/>
              <w:numPr>
                <w:ilvl w:val="0"/>
                <w:numId w:val="40"/>
              </w:numPr>
              <w:spacing w:before="120" w:after="120" w:line="264" w:lineRule="auto"/>
              <w:jc w:val="both"/>
              <w:rPr>
                <w:b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z-Cyrl-UZ"/>
              </w:rPr>
              <w:t>Подсистема визуализации отчетности с помо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щью</w:t>
            </w:r>
            <w:proofErr w:type="spellEnd"/>
            <w:r w:rsidRPr="00A3509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BI</w:t>
            </w:r>
            <w:r w:rsidRPr="00A35090"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</w:rPr>
              <w:t>инструментов</w:t>
            </w:r>
          </w:p>
        </w:tc>
      </w:tr>
      <w:tr w:rsidR="00EC61AB" w:rsidRPr="006F6C3F" w14:paraId="0D3207BB" w14:textId="77777777" w:rsidTr="008305C9">
        <w:tc>
          <w:tcPr>
            <w:tcW w:w="776" w:type="dxa"/>
          </w:tcPr>
          <w:p w14:paraId="3AACA02E" w14:textId="77777777" w:rsidR="00EC61AB" w:rsidRPr="00720AF7" w:rsidRDefault="00EC61AB" w:rsidP="008305C9">
            <w:pPr>
              <w:spacing w:before="120" w:after="120" w:line="264" w:lineRule="auto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3</w:t>
            </w:r>
            <w:r>
              <w:rPr>
                <w:sz w:val="28"/>
                <w:szCs w:val="28"/>
              </w:rPr>
              <w:t>.1.</w:t>
            </w:r>
          </w:p>
        </w:tc>
        <w:tc>
          <w:tcPr>
            <w:tcW w:w="3429" w:type="dxa"/>
          </w:tcPr>
          <w:p w14:paraId="0B89E8AB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Модуль «</w:t>
            </w:r>
            <w:r>
              <w:rPr>
                <w:color w:val="000000" w:themeColor="text1"/>
                <w:lang w:val="uz-Cyrl-UZ"/>
              </w:rPr>
              <w:t xml:space="preserve">Визуализация </w:t>
            </w:r>
            <w:r>
              <w:rPr>
                <w:color w:val="000000" w:themeColor="text1"/>
                <w:lang w:val="uz-Cyrl-UZ"/>
              </w:rPr>
              <w:lastRenderedPageBreak/>
              <w:t xml:space="preserve">отчетов в </w:t>
            </w:r>
            <w:r>
              <w:rPr>
                <w:color w:val="000000" w:themeColor="text1"/>
              </w:rPr>
              <w:t>BI</w:t>
            </w:r>
            <w:r w:rsidRPr="00EC61AB">
              <w:rPr>
                <w:color w:val="000000" w:themeColor="text1"/>
                <w:lang w:val="ru-RU"/>
              </w:rPr>
              <w:t>»</w:t>
            </w:r>
          </w:p>
          <w:p w14:paraId="44AFA76F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ru-RU"/>
              </w:rPr>
            </w:pPr>
          </w:p>
        </w:tc>
        <w:tc>
          <w:tcPr>
            <w:tcW w:w="5288" w:type="dxa"/>
          </w:tcPr>
          <w:p w14:paraId="21B739D3" w14:textId="77777777" w:rsidR="00EC61AB" w:rsidRPr="00E91E9D" w:rsidRDefault="00EC61AB" w:rsidP="008305C9">
            <w:pPr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val="uz-Cyrl-UZ"/>
              </w:rPr>
            </w:pPr>
            <w:r w:rsidRPr="00A35090">
              <w:rPr>
                <w:color w:val="000000" w:themeColor="text1"/>
                <w:sz w:val="28"/>
                <w:szCs w:val="28"/>
              </w:rPr>
              <w:lastRenderedPageBreak/>
              <w:t>предназначен для формирования бизнес-</w:t>
            </w:r>
            <w:r w:rsidRPr="00A35090">
              <w:rPr>
                <w:color w:val="000000" w:themeColor="text1"/>
                <w:sz w:val="28"/>
                <w:szCs w:val="28"/>
              </w:rPr>
              <w:lastRenderedPageBreak/>
              <w:t>ориентированных витрин данных и отчетности</w:t>
            </w:r>
            <w:r>
              <w:rPr>
                <w:color w:val="000000" w:themeColor="text1"/>
                <w:sz w:val="28"/>
                <w:szCs w:val="28"/>
                <w:lang w:val="uz-Cyrl-UZ"/>
              </w:rPr>
              <w:t xml:space="preserve"> с использованием</w:t>
            </w:r>
            <w:r>
              <w:t xml:space="preserve"> </w:t>
            </w:r>
            <w:r w:rsidRPr="00E91E9D">
              <w:rPr>
                <w:color w:val="000000" w:themeColor="text1"/>
                <w:sz w:val="28"/>
                <w:szCs w:val="28"/>
                <w:lang w:val="uz-Cyrl-UZ"/>
              </w:rPr>
              <w:t>BI-инструментов</w:t>
            </w:r>
          </w:p>
        </w:tc>
      </w:tr>
    </w:tbl>
    <w:bookmarkEnd w:id="111"/>
    <w:p w14:paraId="535F4DA0" w14:textId="77777777" w:rsidR="00EC61AB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lastRenderedPageBreak/>
        <w:t>В рамках проекта необходимо предоставление современного технологического решения и его реализация на основе передовых информационных технологий.</w:t>
      </w:r>
    </w:p>
    <w:p w14:paraId="0A31D1EA" w14:textId="77777777" w:rsidR="00EC61AB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целом с</w:t>
      </w:r>
      <w:r w:rsidRPr="0005771D">
        <w:rPr>
          <w:sz w:val="28"/>
          <w:szCs w:val="28"/>
        </w:rPr>
        <w:t>истема КХД должна быть централизованной, т.е. все данные должны располагаться в центральном хранилище. Система КХД должна иметь трехуровневую архитектуру</w:t>
      </w:r>
      <w:r>
        <w:rPr>
          <w:sz w:val="28"/>
          <w:szCs w:val="28"/>
        </w:rPr>
        <w:t>, включающую 3 основных блока/подсистемы:</w:t>
      </w:r>
    </w:p>
    <w:p w14:paraId="344EA8DE" w14:textId="77777777" w:rsidR="00EC61AB" w:rsidRPr="0005771D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71D">
        <w:rPr>
          <w:b/>
          <w:bCs/>
          <w:sz w:val="28"/>
          <w:szCs w:val="28"/>
        </w:rPr>
        <w:t>подсистема сбора, обработки и загрузки данных</w:t>
      </w:r>
      <w:r w:rsidRPr="0005771D">
        <w:rPr>
          <w:sz w:val="28"/>
          <w:szCs w:val="28"/>
        </w:rPr>
        <w:t>, которая предназначена для реализации процессов сбора данных из систем источников, приведения указанных данных к виду, необходимому для наполнения подсистемы хранения данных;</w:t>
      </w:r>
    </w:p>
    <w:p w14:paraId="48B12297" w14:textId="77777777" w:rsidR="00EC61AB" w:rsidRPr="0005771D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5771D">
        <w:rPr>
          <w:sz w:val="28"/>
          <w:szCs w:val="28"/>
        </w:rPr>
        <w:t xml:space="preserve">- </w:t>
      </w:r>
      <w:r w:rsidRPr="0005771D">
        <w:rPr>
          <w:b/>
          <w:bCs/>
          <w:sz w:val="28"/>
          <w:szCs w:val="28"/>
        </w:rPr>
        <w:t>подсистема хранения данных</w:t>
      </w:r>
      <w:r w:rsidRPr="0005771D">
        <w:rPr>
          <w:sz w:val="28"/>
          <w:szCs w:val="28"/>
        </w:rPr>
        <w:t>, которая предназначена для хранения данных в структурах, нацеленных на принятие решений;</w:t>
      </w:r>
    </w:p>
    <w:p w14:paraId="4E88E1CE" w14:textId="77777777" w:rsidR="00EC61AB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5771D">
        <w:rPr>
          <w:sz w:val="28"/>
          <w:szCs w:val="28"/>
        </w:rPr>
        <w:t xml:space="preserve">- </w:t>
      </w:r>
      <w:r w:rsidRPr="0005771D">
        <w:rPr>
          <w:b/>
          <w:bCs/>
          <w:sz w:val="28"/>
          <w:szCs w:val="28"/>
        </w:rPr>
        <w:t xml:space="preserve">подсистема </w:t>
      </w:r>
      <w:r>
        <w:rPr>
          <w:b/>
          <w:bCs/>
          <w:sz w:val="28"/>
          <w:szCs w:val="28"/>
        </w:rPr>
        <w:t xml:space="preserve">автоматического </w:t>
      </w:r>
      <w:r w:rsidRPr="0005771D">
        <w:rPr>
          <w:b/>
          <w:bCs/>
          <w:sz w:val="28"/>
          <w:szCs w:val="28"/>
        </w:rPr>
        <w:t>формирования и визуализации отчетности</w:t>
      </w:r>
      <w:r w:rsidRPr="0005771D">
        <w:rPr>
          <w:sz w:val="28"/>
          <w:szCs w:val="28"/>
        </w:rPr>
        <w:t>, которая предназначена для формирования бизнес-ориентированных витрин данных и отчетности.</w:t>
      </w:r>
    </w:p>
    <w:p w14:paraId="744B8BB3" w14:textId="77777777" w:rsidR="00EC61AB" w:rsidRPr="0091621E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При этом в ходе сбора и обработки данн</w:t>
      </w:r>
      <w:r>
        <w:rPr>
          <w:sz w:val="28"/>
          <w:szCs w:val="28"/>
        </w:rPr>
        <w:t>ы</w:t>
      </w:r>
      <w:r>
        <w:rPr>
          <w:sz w:val="28"/>
          <w:szCs w:val="28"/>
          <w:lang w:val="uz-Cyrl-UZ"/>
        </w:rPr>
        <w:t xml:space="preserve">х необходимо выделить </w:t>
      </w:r>
      <w:r w:rsidRPr="0091621E">
        <w:rPr>
          <w:sz w:val="28"/>
          <w:szCs w:val="28"/>
          <w:lang w:val="uz-Cyrl-UZ"/>
        </w:rPr>
        <w:t>основные типы сущностей (таблиц), которые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 xml:space="preserve">используются для организации данных в детальном слое </w:t>
      </w:r>
      <w:r>
        <w:rPr>
          <w:sz w:val="28"/>
          <w:szCs w:val="28"/>
          <w:lang w:val="en-US"/>
        </w:rPr>
        <w:t>DWH</w:t>
      </w:r>
      <w:r>
        <w:rPr>
          <w:sz w:val="28"/>
          <w:szCs w:val="28"/>
        </w:rPr>
        <w:t>:</w:t>
      </w:r>
    </w:p>
    <w:p w14:paraId="113B5980" w14:textId="77777777" w:rsidR="00EC61AB" w:rsidRPr="0091621E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  <w:lang w:val="uz-Cyrl-UZ"/>
        </w:rPr>
      </w:pPr>
      <w:r w:rsidRPr="0091621E">
        <w:rPr>
          <w:sz w:val="28"/>
          <w:szCs w:val="28"/>
          <w:lang w:val="uz-Cyrl-UZ"/>
        </w:rPr>
        <w:t xml:space="preserve">1. </w:t>
      </w:r>
      <w:r w:rsidRPr="0091621E">
        <w:rPr>
          <w:b/>
          <w:bCs/>
          <w:sz w:val="28"/>
          <w:szCs w:val="28"/>
          <w:lang w:val="uz-Cyrl-UZ"/>
        </w:rPr>
        <w:t>Факты (Fact)</w:t>
      </w:r>
      <w:r w:rsidRPr="0091621E">
        <w:rPr>
          <w:sz w:val="28"/>
          <w:szCs w:val="28"/>
          <w:lang w:val="uz-Cyrl-UZ"/>
        </w:rPr>
        <w:t xml:space="preserve"> – основные таблицы хранилища данных.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Отражают какие-либо события. Например, проводки – движение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денежных средств по счетам (перечисление заработной платы, оплата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покупок картой банка и т.д.). Поскольку в крупном банке ежедневно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производится огромное количество операций с денежными средствами,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для таблиц этого типа характерен большой объем данных (около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миллиона/миллиарда записей каждый день) и частые изменения.</w:t>
      </w:r>
    </w:p>
    <w:p w14:paraId="2CE54690" w14:textId="77777777" w:rsidR="00EC61AB" w:rsidRPr="0091621E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  <w:lang w:val="uz-Cyrl-UZ"/>
        </w:rPr>
      </w:pPr>
      <w:r w:rsidRPr="0091621E">
        <w:rPr>
          <w:sz w:val="28"/>
          <w:szCs w:val="28"/>
          <w:lang w:val="uz-Cyrl-UZ"/>
        </w:rPr>
        <w:t xml:space="preserve">2. </w:t>
      </w:r>
      <w:r w:rsidRPr="0091621E">
        <w:rPr>
          <w:b/>
          <w:bCs/>
          <w:sz w:val="28"/>
          <w:szCs w:val="28"/>
          <w:lang w:val="uz-Cyrl-UZ"/>
        </w:rPr>
        <w:t>Измерения (Dimension)</w:t>
      </w:r>
      <w:r w:rsidRPr="0091621E">
        <w:rPr>
          <w:sz w:val="28"/>
          <w:szCs w:val="28"/>
          <w:lang w:val="uz-Cyrl-UZ"/>
        </w:rPr>
        <w:t xml:space="preserve"> – таблицы, которые хранят данные о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таких понятиях, как договор, сделка, клиент, счет и т.д. Примерный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объем данных таких таблиц – миллион записей за все время.</w:t>
      </w:r>
    </w:p>
    <w:p w14:paraId="72D0CB97" w14:textId="77777777" w:rsidR="00EC61AB" w:rsidRPr="0091621E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  <w:lang w:val="uz-Cyrl-UZ"/>
        </w:rPr>
      </w:pPr>
      <w:r w:rsidRPr="0091621E">
        <w:rPr>
          <w:sz w:val="28"/>
          <w:szCs w:val="28"/>
          <w:lang w:val="uz-Cyrl-UZ"/>
        </w:rPr>
        <w:t xml:space="preserve">3. </w:t>
      </w:r>
      <w:r w:rsidRPr="0091621E">
        <w:rPr>
          <w:b/>
          <w:bCs/>
          <w:sz w:val="28"/>
          <w:szCs w:val="28"/>
          <w:lang w:val="uz-Cyrl-UZ"/>
        </w:rPr>
        <w:t>Справочники (Dictionary)</w:t>
      </w:r>
      <w:r w:rsidRPr="0091621E">
        <w:rPr>
          <w:sz w:val="28"/>
          <w:szCs w:val="28"/>
          <w:lang w:val="uz-Cyrl-UZ"/>
        </w:rPr>
        <w:t xml:space="preserve"> – используются для расшифровки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каких-либо значений. Например, справочник типа клиента: 1 –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физ.лицо, 2 – юр.лицо, -1 – не определено. Такие таблицы хранят</w:t>
      </w:r>
      <w:r>
        <w:rPr>
          <w:sz w:val="28"/>
          <w:szCs w:val="28"/>
          <w:lang w:val="uz-Cyrl-UZ"/>
        </w:rPr>
        <w:t xml:space="preserve"> </w:t>
      </w:r>
      <w:r w:rsidRPr="0091621E">
        <w:rPr>
          <w:sz w:val="28"/>
          <w:szCs w:val="28"/>
          <w:lang w:val="uz-Cyrl-UZ"/>
        </w:rPr>
        <w:t>меньше всего записей и редко изменяются.</w:t>
      </w:r>
    </w:p>
    <w:p w14:paraId="4F1F526C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Весь объем работ и затраты, связанные с проектным сопровождением объекта на весь период внедрения, входящие в зону ответственности И</w:t>
      </w:r>
      <w:r w:rsidRPr="006F6C3F">
        <w:rPr>
          <w:sz w:val="28"/>
          <w:szCs w:val="28"/>
          <w:lang w:val="en-US"/>
        </w:rPr>
        <w:t>c</w:t>
      </w:r>
      <w:proofErr w:type="spellStart"/>
      <w:r w:rsidRPr="006F6C3F">
        <w:rPr>
          <w:sz w:val="28"/>
          <w:szCs w:val="28"/>
        </w:rPr>
        <w:t>полнителя</w:t>
      </w:r>
      <w:proofErr w:type="spellEnd"/>
      <w:r w:rsidRPr="006F6C3F">
        <w:rPr>
          <w:sz w:val="28"/>
          <w:szCs w:val="28"/>
        </w:rPr>
        <w:t xml:space="preserve">, возлагаются на Исполнителя. Заказчик несет ответственность за контроль </w:t>
      </w:r>
      <w:r w:rsidRPr="006F6C3F">
        <w:rPr>
          <w:sz w:val="28"/>
          <w:szCs w:val="28"/>
        </w:rPr>
        <w:lastRenderedPageBreak/>
        <w:t xml:space="preserve">выполнения и проведения необходимых согласований, </w:t>
      </w:r>
      <w:r>
        <w:rPr>
          <w:sz w:val="28"/>
          <w:szCs w:val="28"/>
        </w:rPr>
        <w:t xml:space="preserve">предоставление данных по методологии и логике формирования необходимых ему форм отчетности, проведение </w:t>
      </w:r>
      <w:r w:rsidRPr="006F6C3F">
        <w:rPr>
          <w:sz w:val="28"/>
          <w:szCs w:val="28"/>
        </w:rPr>
        <w:t>экспертиз и оплаты в рамках намеченных сроков и договоренностей на основании контракта, а также за своевременное и качественное выполнение своих обязательств по проекту.</w:t>
      </w:r>
    </w:p>
    <w:p w14:paraId="7FA9C8BB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Исполнитель должен обеспечить обучение персонала по настройке, использованию и управлению внедряемой системой.</w:t>
      </w:r>
    </w:p>
    <w:p w14:paraId="2F86A36C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color w:val="000000"/>
          <w:kern w:val="2"/>
          <w:sz w:val="28"/>
          <w:szCs w:val="28"/>
          <w:lang w:eastAsia="zh-CN" w:bidi="hi-IN"/>
        </w:rPr>
      </w:pPr>
      <w:r w:rsidRPr="006F6C3F">
        <w:rPr>
          <w:color w:val="000000"/>
          <w:kern w:val="2"/>
          <w:sz w:val="28"/>
          <w:szCs w:val="28"/>
          <w:lang w:val="uz-Cyrl-UZ" w:eastAsia="zh-CN" w:bidi="hi-IN"/>
        </w:rPr>
        <w:t>Разрабатываемое</w:t>
      </w:r>
      <w:r w:rsidRPr="006F6C3F">
        <w:rPr>
          <w:color w:val="000000"/>
          <w:kern w:val="2"/>
          <w:sz w:val="28"/>
          <w:szCs w:val="28"/>
          <w:lang w:eastAsia="zh-CN" w:bidi="hi-IN"/>
        </w:rPr>
        <w:t>/приобретаемое программное обеспечение должно быть актуальной версии на момент инсталляции и запуска систем.</w:t>
      </w:r>
    </w:p>
    <w:p w14:paraId="5B3838E1" w14:textId="77777777" w:rsidR="00EC61AB" w:rsidRPr="006F6C3F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112" w:name="_Toc77082416"/>
      <w:bookmarkStart w:id="113" w:name="_Toc102034346"/>
      <w:r w:rsidRPr="006F6C3F">
        <w:rPr>
          <w:szCs w:val="28"/>
        </w:rPr>
        <w:t>Требования к структуре и функционированию ИС</w:t>
      </w:r>
      <w:bookmarkEnd w:id="112"/>
      <w:bookmarkEnd w:id="113"/>
    </w:p>
    <w:p w14:paraId="16EAF6FE" w14:textId="77777777" w:rsidR="00EC61AB" w:rsidRDefault="00EC61AB" w:rsidP="00EC61AB">
      <w:pPr>
        <w:pStyle w:val="3"/>
        <w:rPr>
          <w:lang w:val="uz-Cyrl-UZ"/>
        </w:rPr>
      </w:pPr>
      <w:bookmarkStart w:id="114" w:name="_Toc102034347"/>
      <w:r>
        <w:rPr>
          <w:lang w:val="uz-Cyrl-UZ"/>
        </w:rPr>
        <w:t>Основные подсистемы ИС</w:t>
      </w:r>
      <w:bookmarkEnd w:id="114"/>
    </w:p>
    <w:p w14:paraId="4F122D4A" w14:textId="77777777" w:rsidR="00EC61AB" w:rsidRPr="009F5473" w:rsidRDefault="00EC61AB" w:rsidP="00EC61AB">
      <w:pPr>
        <w:pStyle w:val="af"/>
        <w:numPr>
          <w:ilvl w:val="0"/>
          <w:numId w:val="41"/>
        </w:numPr>
        <w:spacing w:before="120" w:after="120" w:line="264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Загрузка данных </w:t>
      </w:r>
      <w:r>
        <w:rPr>
          <w:b/>
          <w:bCs/>
          <w:sz w:val="28"/>
          <w:szCs w:val="28"/>
          <w:lang w:val="en-US"/>
        </w:rPr>
        <w:t>(ETL)</w:t>
      </w:r>
    </w:p>
    <w:p w14:paraId="07604082" w14:textId="77777777" w:rsidR="00EC61AB" w:rsidRDefault="00EC61AB" w:rsidP="00EC61AB">
      <w:pPr>
        <w:spacing w:before="120" w:after="120" w:line="264" w:lineRule="auto"/>
        <w:ind w:firstLine="720"/>
        <w:jc w:val="both"/>
        <w:rPr>
          <w:sz w:val="28"/>
          <w:szCs w:val="28"/>
        </w:rPr>
      </w:pPr>
      <w:r w:rsidRPr="009F5473">
        <w:rPr>
          <w:sz w:val="28"/>
          <w:szCs w:val="28"/>
        </w:rPr>
        <w:t>Главной задачей данного модуля является создание единого источника унифицированной, консолидированной информации, объединяющего все разнородные, нередко дублирующиеся</w:t>
      </w:r>
      <w:r>
        <w:rPr>
          <w:sz w:val="28"/>
          <w:szCs w:val="28"/>
        </w:rPr>
        <w:t xml:space="preserve"> </w:t>
      </w:r>
      <w:r w:rsidRPr="009F5473">
        <w:rPr>
          <w:sz w:val="28"/>
          <w:szCs w:val="28"/>
        </w:rPr>
        <w:t>или неполные данные, хранящиеся в различных системах-источниках банка. Таким образом, хранилище данных становится единственным источником для заведомо правильной чистой информации, структурированной в единую типовую банковскую модель, позволяющую использовать данные для всестороннего анализа и формирования аналитической, обязательной и специализированной отчётности банка.</w:t>
      </w:r>
    </w:p>
    <w:p w14:paraId="12977FCA" w14:textId="77777777" w:rsidR="00EC61AB" w:rsidRPr="009F5473" w:rsidRDefault="00EC61AB" w:rsidP="00EC61AB">
      <w:pPr>
        <w:spacing w:before="120" w:after="120" w:line="264" w:lineRule="auto"/>
        <w:ind w:firstLine="720"/>
        <w:jc w:val="both"/>
        <w:rPr>
          <w:sz w:val="28"/>
          <w:szCs w:val="28"/>
        </w:rPr>
      </w:pPr>
      <w:r w:rsidRPr="009F5473">
        <w:rPr>
          <w:sz w:val="28"/>
          <w:szCs w:val="28"/>
        </w:rPr>
        <w:t>Основными функциональными блоками данного</w:t>
      </w:r>
      <w:r>
        <w:rPr>
          <w:sz w:val="28"/>
          <w:szCs w:val="28"/>
        </w:rPr>
        <w:t xml:space="preserve"> </w:t>
      </w:r>
      <w:r w:rsidRPr="009F5473">
        <w:rPr>
          <w:sz w:val="28"/>
          <w:szCs w:val="28"/>
        </w:rPr>
        <w:t>модуля являются:</w:t>
      </w:r>
    </w:p>
    <w:p w14:paraId="590E2393" w14:textId="77777777" w:rsidR="00EC61AB" w:rsidRPr="009F5473" w:rsidRDefault="00EC61AB" w:rsidP="00EC61AB">
      <w:pPr>
        <w:pStyle w:val="af"/>
        <w:numPr>
          <w:ilvl w:val="0"/>
          <w:numId w:val="42"/>
        </w:numPr>
        <w:spacing w:before="120" w:after="120" w:line="264" w:lineRule="auto"/>
        <w:ind w:left="0" w:firstLine="774"/>
        <w:jc w:val="both"/>
        <w:rPr>
          <w:b/>
          <w:bCs/>
          <w:sz w:val="28"/>
          <w:szCs w:val="28"/>
        </w:rPr>
      </w:pPr>
      <w:r w:rsidRPr="009F5473">
        <w:rPr>
          <w:b/>
          <w:bCs/>
          <w:sz w:val="28"/>
          <w:szCs w:val="28"/>
        </w:rPr>
        <w:t>ETL-средство</w:t>
      </w:r>
    </w:p>
    <w:p w14:paraId="0E77AB47" w14:textId="77777777" w:rsidR="00EC61AB" w:rsidRPr="009F5473" w:rsidRDefault="00EC61AB" w:rsidP="00EC61AB">
      <w:pPr>
        <w:spacing w:before="120" w:after="120" w:line="264" w:lineRule="auto"/>
        <w:ind w:firstLine="720"/>
        <w:jc w:val="both"/>
        <w:rPr>
          <w:sz w:val="28"/>
          <w:szCs w:val="28"/>
        </w:rPr>
      </w:pPr>
      <w:r w:rsidRPr="009F5473">
        <w:rPr>
          <w:sz w:val="28"/>
          <w:szCs w:val="28"/>
        </w:rPr>
        <w:t xml:space="preserve">Средство получения и преобразования данных из различных систем-источников, единая платформа интеграции данных, которая позволяет получать доступ и проводить интеграцию данных любого формата, из любых источников и доставлять их в хранилище с высокой скоростью. </w:t>
      </w:r>
    </w:p>
    <w:p w14:paraId="1FF27359" w14:textId="77777777" w:rsidR="00EC61AB" w:rsidRPr="009F5473" w:rsidRDefault="00EC61AB" w:rsidP="00EC61AB">
      <w:pPr>
        <w:pStyle w:val="af"/>
        <w:numPr>
          <w:ilvl w:val="0"/>
          <w:numId w:val="42"/>
        </w:numPr>
        <w:spacing w:before="120" w:after="120" w:line="264" w:lineRule="auto"/>
        <w:ind w:left="0" w:firstLine="774"/>
        <w:jc w:val="both"/>
        <w:rPr>
          <w:b/>
          <w:bCs/>
          <w:sz w:val="28"/>
          <w:szCs w:val="28"/>
        </w:rPr>
      </w:pPr>
      <w:r w:rsidRPr="009F5473">
        <w:rPr>
          <w:b/>
          <w:bCs/>
          <w:sz w:val="28"/>
          <w:szCs w:val="28"/>
        </w:rPr>
        <w:t>Оперативный склад данных КХ</w:t>
      </w:r>
      <w:r>
        <w:rPr>
          <w:b/>
          <w:bCs/>
          <w:sz w:val="28"/>
          <w:szCs w:val="28"/>
        </w:rPr>
        <w:t>Д</w:t>
      </w:r>
      <w:r w:rsidRPr="009F5473">
        <w:rPr>
          <w:b/>
          <w:bCs/>
          <w:sz w:val="28"/>
          <w:szCs w:val="28"/>
        </w:rPr>
        <w:t xml:space="preserve"> (</w:t>
      </w:r>
      <w:proofErr w:type="spellStart"/>
      <w:r w:rsidRPr="009F5473">
        <w:rPr>
          <w:b/>
          <w:bCs/>
          <w:sz w:val="28"/>
          <w:szCs w:val="28"/>
        </w:rPr>
        <w:t>Stage</w:t>
      </w:r>
      <w:proofErr w:type="spellEnd"/>
      <w:r w:rsidRPr="009F5473">
        <w:rPr>
          <w:b/>
          <w:bCs/>
          <w:sz w:val="28"/>
          <w:szCs w:val="28"/>
        </w:rPr>
        <w:t>-область)</w:t>
      </w:r>
    </w:p>
    <w:p w14:paraId="333FEBC8" w14:textId="77777777" w:rsidR="00EC61AB" w:rsidRPr="009F5473" w:rsidRDefault="00EC61AB" w:rsidP="00EC61AB">
      <w:pPr>
        <w:spacing w:before="120" w:after="120" w:line="264" w:lineRule="auto"/>
        <w:ind w:firstLine="720"/>
        <w:jc w:val="both"/>
        <w:rPr>
          <w:sz w:val="28"/>
          <w:szCs w:val="28"/>
        </w:rPr>
      </w:pPr>
      <w:r w:rsidRPr="009F5473">
        <w:rPr>
          <w:sz w:val="28"/>
          <w:szCs w:val="28"/>
        </w:rPr>
        <w:t>Промежуточная область хранения загруженных данных. В этой области выполняется очистка, верификация данных и приведение их к единому формату хранения в РХД.</w:t>
      </w:r>
    </w:p>
    <w:p w14:paraId="36453851" w14:textId="77777777" w:rsidR="00EC61AB" w:rsidRPr="009F5473" w:rsidRDefault="00EC61AB" w:rsidP="00EC61AB">
      <w:pPr>
        <w:pStyle w:val="af"/>
        <w:numPr>
          <w:ilvl w:val="0"/>
          <w:numId w:val="42"/>
        </w:numPr>
        <w:spacing w:before="120" w:after="120" w:line="264" w:lineRule="auto"/>
        <w:ind w:left="0" w:firstLine="774"/>
        <w:jc w:val="both"/>
        <w:rPr>
          <w:b/>
          <w:bCs/>
          <w:sz w:val="28"/>
          <w:szCs w:val="28"/>
        </w:rPr>
      </w:pPr>
      <w:r w:rsidRPr="009F5473">
        <w:rPr>
          <w:b/>
          <w:bCs/>
          <w:sz w:val="28"/>
          <w:szCs w:val="28"/>
        </w:rPr>
        <w:t>Блок верификации данных</w:t>
      </w:r>
    </w:p>
    <w:p w14:paraId="188E3B0B" w14:textId="77777777" w:rsidR="00EC61AB" w:rsidRPr="009F5473" w:rsidRDefault="00EC61AB" w:rsidP="00EC61AB">
      <w:pPr>
        <w:spacing w:before="120" w:after="120" w:line="264" w:lineRule="auto"/>
        <w:ind w:firstLine="720"/>
        <w:jc w:val="both"/>
        <w:rPr>
          <w:sz w:val="28"/>
          <w:szCs w:val="28"/>
        </w:rPr>
      </w:pPr>
      <w:r w:rsidRPr="009F5473">
        <w:rPr>
          <w:sz w:val="28"/>
          <w:szCs w:val="28"/>
        </w:rPr>
        <w:t>Совокупность средств, выполняющих проверку корректности загружаемых данных.</w:t>
      </w:r>
    </w:p>
    <w:p w14:paraId="237BD0A4" w14:textId="77777777" w:rsidR="00EC61AB" w:rsidRPr="009F5473" w:rsidRDefault="00EC61AB" w:rsidP="00EC61AB">
      <w:pPr>
        <w:pStyle w:val="af"/>
        <w:numPr>
          <w:ilvl w:val="0"/>
          <w:numId w:val="42"/>
        </w:numPr>
        <w:spacing w:before="120" w:after="120" w:line="264" w:lineRule="auto"/>
        <w:ind w:left="0" w:firstLine="774"/>
        <w:jc w:val="both"/>
        <w:rPr>
          <w:b/>
          <w:bCs/>
          <w:sz w:val="28"/>
          <w:szCs w:val="28"/>
        </w:rPr>
      </w:pPr>
      <w:r w:rsidRPr="009F5473">
        <w:rPr>
          <w:b/>
          <w:bCs/>
          <w:sz w:val="28"/>
          <w:szCs w:val="28"/>
        </w:rPr>
        <w:lastRenderedPageBreak/>
        <w:t>Рабочее хранилище данных (РХД)</w:t>
      </w:r>
    </w:p>
    <w:p w14:paraId="5FFFED88" w14:textId="77777777" w:rsidR="00EC61AB" w:rsidRPr="009F5473" w:rsidRDefault="00EC61AB" w:rsidP="00EC61AB">
      <w:pPr>
        <w:spacing w:before="120" w:after="120" w:line="264" w:lineRule="auto"/>
        <w:ind w:firstLine="720"/>
        <w:jc w:val="both"/>
        <w:rPr>
          <w:sz w:val="28"/>
          <w:szCs w:val="28"/>
        </w:rPr>
      </w:pPr>
      <w:r w:rsidRPr="009F5473">
        <w:rPr>
          <w:sz w:val="28"/>
          <w:szCs w:val="28"/>
        </w:rPr>
        <w:t>Область хранения очищенных и консолидированных данных, загруженных из оперативного склада данных КХ</w:t>
      </w:r>
      <w:r>
        <w:rPr>
          <w:sz w:val="28"/>
          <w:szCs w:val="28"/>
        </w:rPr>
        <w:t>Д</w:t>
      </w:r>
      <w:r w:rsidRPr="009F5473">
        <w:rPr>
          <w:sz w:val="28"/>
          <w:szCs w:val="28"/>
        </w:rPr>
        <w:t>.</w:t>
      </w:r>
    </w:p>
    <w:p w14:paraId="78485EF5" w14:textId="77777777" w:rsidR="00EC61AB" w:rsidRPr="009F5473" w:rsidRDefault="00EC61AB" w:rsidP="00EC61AB">
      <w:pPr>
        <w:pStyle w:val="af"/>
        <w:numPr>
          <w:ilvl w:val="0"/>
          <w:numId w:val="42"/>
        </w:numPr>
        <w:spacing w:before="120" w:after="120" w:line="264" w:lineRule="auto"/>
        <w:ind w:left="0" w:firstLine="774"/>
        <w:jc w:val="both"/>
        <w:rPr>
          <w:b/>
          <w:bCs/>
          <w:sz w:val="28"/>
          <w:szCs w:val="28"/>
        </w:rPr>
      </w:pPr>
      <w:r w:rsidRPr="009F5473">
        <w:rPr>
          <w:b/>
          <w:bCs/>
          <w:sz w:val="28"/>
          <w:szCs w:val="28"/>
        </w:rPr>
        <w:t>Интерфейсы управления</w:t>
      </w:r>
    </w:p>
    <w:p w14:paraId="0B6FD412" w14:textId="77777777" w:rsidR="00EC61AB" w:rsidRPr="009F5473" w:rsidRDefault="00EC61AB" w:rsidP="00EC61AB">
      <w:pPr>
        <w:spacing w:before="120" w:after="120" w:line="264" w:lineRule="auto"/>
        <w:ind w:firstLine="720"/>
        <w:jc w:val="both"/>
        <w:rPr>
          <w:sz w:val="28"/>
          <w:szCs w:val="28"/>
        </w:rPr>
      </w:pPr>
      <w:r w:rsidRPr="009F5473">
        <w:rPr>
          <w:sz w:val="28"/>
          <w:szCs w:val="28"/>
        </w:rPr>
        <w:t>Интерфейсы управления – набор автоматизированных рабочих мест</w:t>
      </w:r>
      <w:r>
        <w:rPr>
          <w:sz w:val="28"/>
          <w:szCs w:val="28"/>
        </w:rPr>
        <w:t xml:space="preserve"> </w:t>
      </w:r>
      <w:r w:rsidRPr="009F5473">
        <w:rPr>
          <w:sz w:val="28"/>
          <w:szCs w:val="28"/>
        </w:rPr>
        <w:t>(АРМ), позволяющих осуществлять управление модулем «Загрузка данных».</w:t>
      </w:r>
    </w:p>
    <w:p w14:paraId="5C275BC7" w14:textId="77777777" w:rsidR="00EC61AB" w:rsidRPr="009F5473" w:rsidRDefault="00EC61AB" w:rsidP="00EC61AB">
      <w:pPr>
        <w:spacing w:before="120" w:after="120" w:line="264" w:lineRule="auto"/>
        <w:ind w:firstLine="720"/>
        <w:jc w:val="both"/>
        <w:rPr>
          <w:sz w:val="28"/>
          <w:szCs w:val="28"/>
        </w:rPr>
      </w:pPr>
      <w:r w:rsidRPr="009F5473">
        <w:rPr>
          <w:sz w:val="28"/>
          <w:szCs w:val="28"/>
        </w:rPr>
        <w:t xml:space="preserve">Информация из систем-источников банка с помощью промышленного ETL-средства попадает в </w:t>
      </w:r>
      <w:proofErr w:type="spellStart"/>
      <w:r w:rsidRPr="009F5473">
        <w:rPr>
          <w:sz w:val="28"/>
          <w:szCs w:val="28"/>
        </w:rPr>
        <w:t>Stage</w:t>
      </w:r>
      <w:proofErr w:type="spellEnd"/>
      <w:r w:rsidRPr="009F5473">
        <w:rPr>
          <w:sz w:val="28"/>
          <w:szCs w:val="28"/>
        </w:rPr>
        <w:t>-область, где происходит консолидация данных, очистка, верификация, приведение к формату типовой банковской логической модели, на базе которой строится рабочее хранилище данных.</w:t>
      </w:r>
    </w:p>
    <w:p w14:paraId="6CF8C5B2" w14:textId="77777777" w:rsidR="00EC61AB" w:rsidRPr="009F5473" w:rsidRDefault="00EC61AB" w:rsidP="00EC61AB">
      <w:pPr>
        <w:pStyle w:val="af"/>
        <w:numPr>
          <w:ilvl w:val="0"/>
          <w:numId w:val="41"/>
        </w:numPr>
        <w:spacing w:before="120" w:after="120" w:line="264" w:lineRule="auto"/>
        <w:jc w:val="both"/>
        <w:rPr>
          <w:b/>
          <w:bCs/>
          <w:sz w:val="28"/>
          <w:szCs w:val="28"/>
        </w:rPr>
      </w:pPr>
      <w:r w:rsidRPr="009F5473">
        <w:rPr>
          <w:b/>
          <w:bCs/>
          <w:sz w:val="28"/>
          <w:szCs w:val="28"/>
        </w:rPr>
        <w:t>Модуль “Безопасность”</w:t>
      </w:r>
    </w:p>
    <w:p w14:paraId="1EC526CA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Система должна функционировать в режиме, соответствующем графику работы пользователей системы. </w:t>
      </w:r>
    </w:p>
    <w:p w14:paraId="0C6DE73B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Должна быть предусмотрена возможность круглосуточного режима эксплуатации (с перерывами на регламентное техническое обслуживание).  Программное обеспечение системы должно обеспечивать функционирование системы в следующих</w:t>
      </w:r>
      <w:r>
        <w:rPr>
          <w:sz w:val="28"/>
          <w:szCs w:val="28"/>
        </w:rPr>
        <w:t xml:space="preserve"> основных</w:t>
      </w:r>
      <w:r w:rsidRPr="006F6C3F">
        <w:rPr>
          <w:sz w:val="28"/>
          <w:szCs w:val="28"/>
        </w:rPr>
        <w:t xml:space="preserve"> режимах:</w:t>
      </w:r>
    </w:p>
    <w:p w14:paraId="6F4C7FB9" w14:textId="77777777" w:rsidR="00EC61AB" w:rsidRPr="006F6C3F" w:rsidRDefault="00EC61AB" w:rsidP="00EC61AB">
      <w:pPr>
        <w:pStyle w:val="af8"/>
        <w:widowControl w:val="0"/>
        <w:numPr>
          <w:ilvl w:val="0"/>
          <w:numId w:val="11"/>
        </w:numPr>
        <w:suppressLineNumbers/>
        <w:tabs>
          <w:tab w:val="left" w:pos="1134"/>
        </w:tabs>
        <w:suppressAutoHyphens/>
        <w:spacing w:before="120" w:after="120" w:line="264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771D">
        <w:rPr>
          <w:rFonts w:ascii="Times New Roman" w:hAnsi="Times New Roman"/>
          <w:sz w:val="28"/>
          <w:szCs w:val="28"/>
        </w:rPr>
        <w:t>Основной</w:t>
      </w:r>
      <w:r>
        <w:rPr>
          <w:rFonts w:ascii="Times New Roman" w:hAnsi="Times New Roman"/>
          <w:sz w:val="28"/>
          <w:szCs w:val="28"/>
        </w:rPr>
        <w:t>/штатный</w:t>
      </w:r>
      <w:r w:rsidRPr="0005771D">
        <w:rPr>
          <w:rFonts w:ascii="Times New Roman" w:hAnsi="Times New Roman"/>
          <w:sz w:val="28"/>
          <w:szCs w:val="28"/>
        </w:rPr>
        <w:t xml:space="preserve"> режим</w:t>
      </w:r>
      <w:r>
        <w:rPr>
          <w:rFonts w:ascii="Times New Roman" w:hAnsi="Times New Roman"/>
          <w:sz w:val="28"/>
          <w:szCs w:val="28"/>
        </w:rPr>
        <w:t xml:space="preserve"> эксплуатации</w:t>
      </w:r>
      <w:r w:rsidRPr="0005771D">
        <w:rPr>
          <w:rFonts w:ascii="Times New Roman" w:hAnsi="Times New Roman"/>
          <w:sz w:val="28"/>
          <w:szCs w:val="28"/>
        </w:rPr>
        <w:t>, в котором подсистемы КХД выполняют все свои основные функции</w:t>
      </w:r>
      <w:r w:rsidRPr="006F6C3F">
        <w:rPr>
          <w:rFonts w:ascii="Times New Roman" w:hAnsi="Times New Roman"/>
          <w:sz w:val="28"/>
          <w:szCs w:val="28"/>
        </w:rPr>
        <w:t>;</w:t>
      </w:r>
    </w:p>
    <w:p w14:paraId="64CCCC5F" w14:textId="77777777" w:rsidR="00EC61AB" w:rsidRDefault="00EC61AB" w:rsidP="00EC61AB">
      <w:pPr>
        <w:pStyle w:val="af8"/>
        <w:widowControl w:val="0"/>
        <w:numPr>
          <w:ilvl w:val="0"/>
          <w:numId w:val="11"/>
        </w:numPr>
        <w:suppressLineNumbers/>
        <w:tabs>
          <w:tab w:val="left" w:pos="1134"/>
        </w:tabs>
        <w:suppressAutoHyphens/>
        <w:spacing w:before="120" w:after="120" w:line="264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профилактический режим, </w:t>
      </w:r>
      <w:r w:rsidRPr="0005771D">
        <w:rPr>
          <w:rFonts w:ascii="Times New Roman" w:hAnsi="Times New Roman"/>
          <w:sz w:val="28"/>
          <w:szCs w:val="28"/>
        </w:rPr>
        <w:t>в котором одна или все подсистемы КХД не выполняют своих функций</w:t>
      </w:r>
      <w:r>
        <w:rPr>
          <w:rFonts w:ascii="Times New Roman" w:hAnsi="Times New Roman"/>
          <w:sz w:val="28"/>
          <w:szCs w:val="28"/>
        </w:rPr>
        <w:t>.</w:t>
      </w:r>
    </w:p>
    <w:p w14:paraId="1FC95592" w14:textId="77777777" w:rsidR="00EC61AB" w:rsidRDefault="00EC61AB" w:rsidP="00EC61AB">
      <w:pPr>
        <w:pStyle w:val="af8"/>
        <w:widowControl w:val="0"/>
        <w:suppressLineNumbers/>
        <w:tabs>
          <w:tab w:val="left" w:pos="1134"/>
        </w:tabs>
        <w:suppressAutoHyphens/>
        <w:spacing w:before="120" w:after="120" w:line="264" w:lineRule="auto"/>
        <w:ind w:left="42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Также ИС может функционировать в следующих режимах:</w:t>
      </w:r>
    </w:p>
    <w:p w14:paraId="09E47B96" w14:textId="77777777" w:rsidR="00EC61AB" w:rsidRPr="0005771D" w:rsidRDefault="00EC61AB" w:rsidP="00EC61AB">
      <w:pPr>
        <w:pStyle w:val="af8"/>
        <w:widowControl w:val="0"/>
        <w:numPr>
          <w:ilvl w:val="0"/>
          <w:numId w:val="44"/>
        </w:numPr>
        <w:suppressLineNumbers/>
        <w:tabs>
          <w:tab w:val="left" w:pos="1134"/>
        </w:tabs>
        <w:suppressAutoHyphens/>
        <w:spacing w:before="120"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05771D">
        <w:rPr>
          <w:rFonts w:ascii="Times New Roman" w:hAnsi="Times New Roman"/>
          <w:sz w:val="28"/>
          <w:szCs w:val="28"/>
        </w:rPr>
        <w:t>обновление хранилищ данных (экспорт/импорт), архивация данных (создание резервной копии);</w:t>
      </w:r>
    </w:p>
    <w:p w14:paraId="1D65F027" w14:textId="77777777" w:rsidR="00EC61AB" w:rsidRDefault="00EC61AB" w:rsidP="00EC61AB">
      <w:pPr>
        <w:pStyle w:val="af8"/>
        <w:widowControl w:val="0"/>
        <w:numPr>
          <w:ilvl w:val="0"/>
          <w:numId w:val="44"/>
        </w:numPr>
        <w:suppressLineNumbers/>
        <w:tabs>
          <w:tab w:val="left" w:pos="1134"/>
        </w:tabs>
        <w:suppressAutoHyphens/>
        <w:spacing w:before="120"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05771D">
        <w:rPr>
          <w:rFonts w:ascii="Times New Roman" w:hAnsi="Times New Roman"/>
          <w:sz w:val="28"/>
          <w:szCs w:val="28"/>
        </w:rPr>
        <w:t>модернизация системы;</w:t>
      </w:r>
    </w:p>
    <w:p w14:paraId="6ABAC6A8" w14:textId="77777777" w:rsidR="00EC61AB" w:rsidRDefault="00EC61AB" w:rsidP="00EC61AB">
      <w:pPr>
        <w:pStyle w:val="af8"/>
        <w:widowControl w:val="0"/>
        <w:numPr>
          <w:ilvl w:val="0"/>
          <w:numId w:val="44"/>
        </w:numPr>
        <w:suppressLineNumbers/>
        <w:tabs>
          <w:tab w:val="left" w:pos="1134"/>
        </w:tabs>
        <w:suppressAutoHyphens/>
        <w:spacing w:before="120"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05771D">
        <w:rPr>
          <w:rFonts w:ascii="Times New Roman" w:hAnsi="Times New Roman"/>
          <w:sz w:val="28"/>
          <w:szCs w:val="28"/>
        </w:rPr>
        <w:t>регламентное техническое обслуживание, восстановление после сбоев в работе технических и программных средств, а также при возникновении нештатных ситуаций</w:t>
      </w:r>
      <w:r>
        <w:rPr>
          <w:rFonts w:ascii="Times New Roman" w:hAnsi="Times New Roman"/>
          <w:sz w:val="28"/>
          <w:szCs w:val="28"/>
        </w:rPr>
        <w:t>.</w:t>
      </w:r>
    </w:p>
    <w:p w14:paraId="1A64079B" w14:textId="77777777" w:rsidR="00EC61AB" w:rsidRPr="0005771D" w:rsidRDefault="00EC61AB" w:rsidP="00EC61AB">
      <w:pPr>
        <w:pStyle w:val="af8"/>
        <w:widowControl w:val="0"/>
        <w:suppressLineNumbers/>
        <w:tabs>
          <w:tab w:val="left" w:pos="1134"/>
        </w:tabs>
        <w:suppressAutoHyphens/>
        <w:spacing w:before="120" w:after="120" w:line="264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5771D">
        <w:rPr>
          <w:rFonts w:ascii="Times New Roman" w:hAnsi="Times New Roman"/>
          <w:sz w:val="28"/>
          <w:szCs w:val="28"/>
        </w:rPr>
        <w:t>В основном режиме функционирования Система КХД должна обеспечивать:</w:t>
      </w:r>
    </w:p>
    <w:p w14:paraId="0A84805B" w14:textId="77777777" w:rsidR="00EC61AB" w:rsidRPr="0005771D" w:rsidRDefault="00EC61AB" w:rsidP="00EC61AB">
      <w:pPr>
        <w:pStyle w:val="af8"/>
        <w:widowControl w:val="0"/>
        <w:suppressLineNumbers/>
        <w:tabs>
          <w:tab w:val="left" w:pos="1134"/>
        </w:tabs>
        <w:suppressAutoHyphens/>
        <w:spacing w:before="120" w:after="120" w:line="264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5771D">
        <w:rPr>
          <w:rFonts w:ascii="Times New Roman" w:hAnsi="Times New Roman"/>
          <w:sz w:val="28"/>
          <w:szCs w:val="28"/>
        </w:rPr>
        <w:t>- работу пользователей режиме – 24 часов в день, 7 дней в неделю (24х7);</w:t>
      </w:r>
    </w:p>
    <w:p w14:paraId="183CDBA2" w14:textId="77777777" w:rsidR="00EC61AB" w:rsidRPr="0005771D" w:rsidRDefault="00EC61AB" w:rsidP="00EC61AB">
      <w:pPr>
        <w:pStyle w:val="af8"/>
        <w:widowControl w:val="0"/>
        <w:suppressLineNumbers/>
        <w:tabs>
          <w:tab w:val="left" w:pos="1134"/>
        </w:tabs>
        <w:suppressAutoHyphens/>
        <w:spacing w:before="120" w:after="120" w:line="264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5771D">
        <w:rPr>
          <w:rFonts w:ascii="Times New Roman" w:hAnsi="Times New Roman"/>
          <w:sz w:val="28"/>
          <w:szCs w:val="28"/>
        </w:rPr>
        <w:t>- выполнение своих функций – сбор, обработка и загрузка данных; хранение данных, предоставление отчетности</w:t>
      </w:r>
      <w:r>
        <w:rPr>
          <w:rFonts w:ascii="Times New Roman" w:hAnsi="Times New Roman"/>
          <w:sz w:val="28"/>
          <w:szCs w:val="28"/>
        </w:rPr>
        <w:t>.</w:t>
      </w:r>
    </w:p>
    <w:p w14:paraId="71C28EA5" w14:textId="77777777" w:rsidR="00EC61AB" w:rsidRPr="0005771D" w:rsidRDefault="00EC61AB" w:rsidP="00EC61AB">
      <w:pPr>
        <w:pStyle w:val="af8"/>
        <w:widowControl w:val="0"/>
        <w:suppressLineNumbers/>
        <w:tabs>
          <w:tab w:val="left" w:pos="1134"/>
        </w:tabs>
        <w:suppressAutoHyphens/>
        <w:spacing w:before="120" w:after="120" w:line="264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5771D">
        <w:rPr>
          <w:rFonts w:ascii="Times New Roman" w:hAnsi="Times New Roman"/>
          <w:sz w:val="28"/>
          <w:szCs w:val="28"/>
        </w:rPr>
        <w:t>В профилактическом режиме Система КХД должна обеспечивать возможность проведения следующих работ:</w:t>
      </w:r>
    </w:p>
    <w:p w14:paraId="4FE74401" w14:textId="77777777" w:rsidR="00EC61AB" w:rsidRPr="0005771D" w:rsidRDefault="00EC61AB" w:rsidP="00EC61AB">
      <w:pPr>
        <w:pStyle w:val="af8"/>
        <w:widowControl w:val="0"/>
        <w:suppressLineNumbers/>
        <w:tabs>
          <w:tab w:val="left" w:pos="1134"/>
        </w:tabs>
        <w:suppressAutoHyphens/>
        <w:spacing w:before="120" w:after="120" w:line="264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5771D">
        <w:rPr>
          <w:rFonts w:ascii="Times New Roman" w:hAnsi="Times New Roman"/>
          <w:sz w:val="28"/>
          <w:szCs w:val="28"/>
        </w:rPr>
        <w:lastRenderedPageBreak/>
        <w:t>- техническое обслуживание;</w:t>
      </w:r>
    </w:p>
    <w:p w14:paraId="7628C223" w14:textId="77777777" w:rsidR="00EC61AB" w:rsidRDefault="00EC61AB" w:rsidP="00EC61AB">
      <w:pPr>
        <w:pStyle w:val="af8"/>
        <w:widowControl w:val="0"/>
        <w:suppressLineNumbers/>
        <w:tabs>
          <w:tab w:val="left" w:pos="1134"/>
        </w:tabs>
        <w:suppressAutoHyphens/>
        <w:spacing w:before="120" w:after="120" w:line="264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5771D">
        <w:rPr>
          <w:rFonts w:ascii="Times New Roman" w:hAnsi="Times New Roman"/>
          <w:sz w:val="28"/>
          <w:szCs w:val="28"/>
        </w:rPr>
        <w:t>- модернизацию аппаратно-программного комплекса;</w:t>
      </w:r>
    </w:p>
    <w:p w14:paraId="14ACA883" w14:textId="77777777" w:rsidR="00EC61AB" w:rsidRPr="006F6C3F" w:rsidRDefault="00EC61AB" w:rsidP="00EC61AB">
      <w:pPr>
        <w:pStyle w:val="af8"/>
        <w:widowControl w:val="0"/>
        <w:suppressLineNumbers/>
        <w:tabs>
          <w:tab w:val="left" w:pos="1134"/>
        </w:tabs>
        <w:suppressAutoHyphens/>
        <w:spacing w:before="120" w:after="120" w:line="264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5771D">
        <w:rPr>
          <w:rFonts w:ascii="Times New Roman" w:hAnsi="Times New Roman"/>
          <w:sz w:val="28"/>
          <w:szCs w:val="28"/>
        </w:rPr>
        <w:t>- устранение аварийных ситуаций.</w:t>
      </w:r>
    </w:p>
    <w:p w14:paraId="3EC95D5E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Конкретный состав и содержание функций, исполняемых в каждом режиме, определяются на этапах технического и рабочего проектирования.</w:t>
      </w:r>
    </w:p>
    <w:p w14:paraId="4E0FA654" w14:textId="77777777" w:rsidR="00EC61AB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Администрирование и тестирование оборудования и программного обеспечения, настройка параметров работы отдельных функциональных подсистем и автоматизированных рабочих мест, в общем случае, не должны приводить к остановке процесса функционирования всей сети (или отдельной подсистемы).</w:t>
      </w:r>
    </w:p>
    <w:p w14:paraId="496CD3C9" w14:textId="77777777" w:rsidR="00EC61AB" w:rsidRDefault="00EC61AB" w:rsidP="00EC61AB">
      <w:pPr>
        <w:pStyle w:val="3"/>
      </w:pPr>
      <w:r>
        <w:t xml:space="preserve"> </w:t>
      </w:r>
      <w:bookmarkStart w:id="115" w:name="_Toc102034348"/>
      <w:r>
        <w:t>Перечень формируемых отчетов</w:t>
      </w:r>
      <w:bookmarkEnd w:id="115"/>
    </w:p>
    <w:p w14:paraId="6F0595BE" w14:textId="77777777" w:rsidR="00EC61AB" w:rsidRPr="001A7BEA" w:rsidRDefault="00EC61AB" w:rsidP="00EC61AB">
      <w:pPr>
        <w:ind w:firstLine="426"/>
        <w:jc w:val="both"/>
        <w:rPr>
          <w:sz w:val="28"/>
          <w:szCs w:val="28"/>
          <w:lang w:val="uz-Cyrl-UZ" w:eastAsia="en-US"/>
        </w:rPr>
      </w:pPr>
      <w:r w:rsidRPr="001A7BEA">
        <w:rPr>
          <w:sz w:val="28"/>
          <w:szCs w:val="28"/>
          <w:lang w:val="uz-Cyrl-UZ" w:eastAsia="en-US"/>
        </w:rPr>
        <w:t>В каждом из модулей ведется автоматическое формирование отчетов, включая, но не ограничиваясь следующими формами:</w:t>
      </w:r>
    </w:p>
    <w:p w14:paraId="444E7E0E" w14:textId="77777777" w:rsidR="00EC61AB" w:rsidRPr="001A7BEA" w:rsidRDefault="00EC61AB" w:rsidP="00EC61AB">
      <w:pPr>
        <w:ind w:firstLine="426"/>
        <w:jc w:val="both"/>
        <w:rPr>
          <w:sz w:val="28"/>
          <w:szCs w:val="28"/>
          <w:lang w:val="uz-Cyrl-UZ" w:eastAsia="en-US"/>
        </w:rPr>
      </w:pPr>
    </w:p>
    <w:p w14:paraId="1246A572" w14:textId="77777777" w:rsidR="00EC61AB" w:rsidRPr="001A7BEA" w:rsidRDefault="00EC61AB" w:rsidP="00EC61AB">
      <w:pPr>
        <w:ind w:firstLine="426"/>
        <w:jc w:val="both"/>
        <w:rPr>
          <w:b/>
          <w:bCs/>
          <w:i/>
          <w:iCs/>
          <w:sz w:val="28"/>
          <w:szCs w:val="28"/>
          <w:lang w:eastAsia="en-US"/>
        </w:rPr>
      </w:pPr>
      <w:r w:rsidRPr="001A7BEA">
        <w:rPr>
          <w:b/>
          <w:bCs/>
          <w:i/>
          <w:iCs/>
          <w:sz w:val="28"/>
          <w:szCs w:val="28"/>
          <w:lang w:val="uz-Cyrl-UZ" w:eastAsia="en-US"/>
        </w:rPr>
        <w:t xml:space="preserve">Таблица 2. Перечень отчетов в разрезе модулей </w:t>
      </w:r>
      <w:r w:rsidRPr="001A7BEA">
        <w:rPr>
          <w:b/>
          <w:bCs/>
          <w:i/>
          <w:iCs/>
          <w:sz w:val="28"/>
          <w:szCs w:val="28"/>
          <w:lang w:val="en-US" w:eastAsia="en-US"/>
        </w:rPr>
        <w:t>DWH</w:t>
      </w:r>
    </w:p>
    <w:tbl>
      <w:tblPr>
        <w:tblStyle w:val="af7"/>
        <w:tblW w:w="10343" w:type="dxa"/>
        <w:tblLook w:val="04A0" w:firstRow="1" w:lastRow="0" w:firstColumn="1" w:lastColumn="0" w:noHBand="0" w:noVBand="1"/>
      </w:tblPr>
      <w:tblGrid>
        <w:gridCol w:w="704"/>
        <w:gridCol w:w="3544"/>
        <w:gridCol w:w="6095"/>
      </w:tblGrid>
      <w:tr w:rsidR="00EC61AB" w:rsidRPr="006F6C3F" w14:paraId="113DE740" w14:textId="77777777" w:rsidTr="008305C9">
        <w:tc>
          <w:tcPr>
            <w:tcW w:w="704" w:type="dxa"/>
          </w:tcPr>
          <w:p w14:paraId="3B45CF65" w14:textId="77777777" w:rsidR="00EC61AB" w:rsidRPr="0005771D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jc w:val="center"/>
              <w:rPr>
                <w:b/>
                <w:bCs/>
              </w:rPr>
            </w:pPr>
            <w:r w:rsidRPr="0005771D">
              <w:rPr>
                <w:b/>
                <w:bCs/>
              </w:rPr>
              <w:t>№</w:t>
            </w:r>
          </w:p>
        </w:tc>
        <w:tc>
          <w:tcPr>
            <w:tcW w:w="3544" w:type="dxa"/>
          </w:tcPr>
          <w:p w14:paraId="00322C63" w14:textId="77777777" w:rsidR="00EC61AB" w:rsidRPr="0005771D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05771D">
              <w:rPr>
                <w:b/>
                <w:bCs/>
              </w:rPr>
              <w:t>Наименование</w:t>
            </w:r>
            <w:proofErr w:type="spellEnd"/>
            <w:r w:rsidRPr="0005771D">
              <w:rPr>
                <w:b/>
                <w:bCs/>
              </w:rPr>
              <w:t xml:space="preserve"> </w:t>
            </w:r>
            <w:proofErr w:type="spellStart"/>
            <w:r w:rsidRPr="0005771D">
              <w:rPr>
                <w:b/>
                <w:bCs/>
              </w:rPr>
              <w:t>модуля</w:t>
            </w:r>
            <w:proofErr w:type="spellEnd"/>
          </w:p>
        </w:tc>
        <w:tc>
          <w:tcPr>
            <w:tcW w:w="6095" w:type="dxa"/>
          </w:tcPr>
          <w:p w14:paraId="1FDD8B83" w14:textId="77777777" w:rsidR="00EC61AB" w:rsidRPr="0005771D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05771D">
              <w:rPr>
                <w:b/>
                <w:bCs/>
                <w:color w:val="000000" w:themeColor="text1"/>
              </w:rPr>
              <w:t>Минимальный</w:t>
            </w:r>
            <w:proofErr w:type="spellEnd"/>
            <w:r w:rsidRPr="0005771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5771D">
              <w:rPr>
                <w:b/>
                <w:bCs/>
                <w:color w:val="000000" w:themeColor="text1"/>
              </w:rPr>
              <w:t>перечень</w:t>
            </w:r>
            <w:proofErr w:type="spellEnd"/>
            <w:r w:rsidRPr="0005771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5771D">
              <w:rPr>
                <w:b/>
                <w:bCs/>
                <w:color w:val="000000" w:themeColor="text1"/>
              </w:rPr>
              <w:t>отчетов</w:t>
            </w:r>
            <w:proofErr w:type="spellEnd"/>
            <w:r w:rsidRPr="0005771D">
              <w:rPr>
                <w:b/>
                <w:bCs/>
                <w:color w:val="000000" w:themeColor="text1"/>
              </w:rPr>
              <w:t>:</w:t>
            </w:r>
          </w:p>
        </w:tc>
      </w:tr>
      <w:tr w:rsidR="00EC61AB" w:rsidRPr="006F6C3F" w14:paraId="58CBD283" w14:textId="77777777" w:rsidTr="008305C9">
        <w:trPr>
          <w:trHeight w:val="2551"/>
        </w:trPr>
        <w:tc>
          <w:tcPr>
            <w:tcW w:w="704" w:type="dxa"/>
          </w:tcPr>
          <w:p w14:paraId="0EDD4F21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  <w:tab w:val="left" w:pos="644"/>
              </w:tabs>
              <w:spacing w:before="120" w:after="120" w:line="264" w:lineRule="auto"/>
              <w:ind w:left="3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3544" w:type="dxa"/>
          </w:tcPr>
          <w:p w14:paraId="5B316666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Модуль</w:t>
            </w:r>
            <w:proofErr w:type="spellEnd"/>
            <w:r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  <w:lang w:val="uz-Cyrl-UZ"/>
              </w:rPr>
              <w:t>Ключев</w:t>
            </w:r>
            <w:proofErr w:type="spellStart"/>
            <w:r>
              <w:rPr>
                <w:color w:val="000000" w:themeColor="text1"/>
              </w:rPr>
              <w:t>ые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отчеты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113246DA" w14:textId="77777777" w:rsidR="00EC61AB" w:rsidRPr="0005771D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b/>
                <w:bCs/>
                <w:color w:val="000000" w:themeColor="text1"/>
              </w:rPr>
            </w:pPr>
          </w:p>
        </w:tc>
        <w:tc>
          <w:tcPr>
            <w:tcW w:w="6095" w:type="dxa"/>
          </w:tcPr>
          <w:p w14:paraId="50D4CCF8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1. </w:t>
            </w:r>
            <w:proofErr w:type="spellStart"/>
            <w:r>
              <w:rPr>
                <w:b/>
                <w:bCs/>
                <w:color w:val="000000" w:themeColor="text1"/>
              </w:rPr>
              <w:t>Обязательные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отчеты</w:t>
            </w:r>
            <w:proofErr w:type="spellEnd"/>
            <w:r>
              <w:rPr>
                <w:b/>
                <w:bCs/>
                <w:color w:val="000000" w:themeColor="text1"/>
              </w:rPr>
              <w:t>:</w:t>
            </w:r>
          </w:p>
          <w:p w14:paraId="0EC833A4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uz-Cyrl-UZ"/>
              </w:rPr>
              <w:t>О</w:t>
            </w:r>
            <w:proofErr w:type="spellStart"/>
            <w:r w:rsidRPr="00EC61AB">
              <w:rPr>
                <w:color w:val="000000" w:themeColor="text1"/>
                <w:lang w:val="ru-RU"/>
              </w:rPr>
              <w:t>тчет</w:t>
            </w:r>
            <w:proofErr w:type="spellEnd"/>
            <w:r w:rsidRPr="00EC61AB">
              <w:rPr>
                <w:color w:val="000000" w:themeColor="text1"/>
                <w:lang w:val="ru-RU"/>
              </w:rPr>
              <w:t xml:space="preserve"> по форме 12 приложения 12 </w:t>
            </w:r>
            <w:r>
              <w:rPr>
                <w:color w:val="000000" w:themeColor="text1"/>
                <w:lang w:val="uz-Cyrl-UZ"/>
              </w:rPr>
              <w:t>для</w:t>
            </w:r>
            <w:r w:rsidRPr="00EC61AB">
              <w:rPr>
                <w:color w:val="000000" w:themeColor="text1"/>
                <w:lang w:val="ru-RU"/>
              </w:rPr>
              <w:t xml:space="preserve"> Комитет</w:t>
            </w:r>
            <w:r>
              <w:rPr>
                <w:color w:val="000000" w:themeColor="text1"/>
                <w:lang w:val="uz-Cyrl-UZ"/>
              </w:rPr>
              <w:t>а</w:t>
            </w:r>
            <w:r w:rsidRPr="00EC61AB">
              <w:rPr>
                <w:color w:val="000000" w:themeColor="text1"/>
                <w:lang w:val="ru-RU"/>
              </w:rPr>
              <w:t xml:space="preserve"> по статистике </w:t>
            </w:r>
          </w:p>
          <w:p w14:paraId="3171E37C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uz-Cyrl-UZ"/>
              </w:rPr>
              <w:t>Г</w:t>
            </w:r>
            <w:proofErr w:type="spellStart"/>
            <w:r w:rsidRPr="00EC61AB">
              <w:rPr>
                <w:color w:val="000000" w:themeColor="text1"/>
                <w:lang w:val="ru-RU"/>
              </w:rPr>
              <w:t>одово</w:t>
            </w:r>
            <w:proofErr w:type="spellEnd"/>
            <w:r>
              <w:rPr>
                <w:color w:val="000000" w:themeColor="text1"/>
                <w:lang w:val="uz-Cyrl-UZ"/>
              </w:rPr>
              <w:t>й</w:t>
            </w:r>
            <w:r w:rsidRPr="00EC61AB">
              <w:rPr>
                <w:color w:val="000000" w:themeColor="text1"/>
                <w:lang w:val="ru-RU"/>
              </w:rPr>
              <w:t xml:space="preserve"> отчет</w:t>
            </w:r>
            <w:r>
              <w:rPr>
                <w:color w:val="000000" w:themeColor="text1"/>
                <w:lang w:val="uz-Cyrl-UZ"/>
              </w:rPr>
              <w:t xml:space="preserve"> на 45 страницах для </w:t>
            </w:r>
            <w:r w:rsidRPr="00EC61AB">
              <w:rPr>
                <w:color w:val="000000" w:themeColor="text1"/>
                <w:lang w:val="ru-RU"/>
              </w:rPr>
              <w:t>Комитет</w:t>
            </w:r>
            <w:r>
              <w:rPr>
                <w:color w:val="000000" w:themeColor="text1"/>
                <w:lang w:val="uz-Cyrl-UZ"/>
              </w:rPr>
              <w:t>а</w:t>
            </w:r>
            <w:r w:rsidRPr="00EC61AB">
              <w:rPr>
                <w:color w:val="000000" w:themeColor="text1"/>
                <w:lang w:val="ru-RU"/>
              </w:rPr>
              <w:t xml:space="preserve"> по статистике</w:t>
            </w:r>
          </w:p>
          <w:p w14:paraId="7930DBC4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uz-Cyrl-UZ"/>
              </w:rPr>
              <w:t>Е</w:t>
            </w:r>
            <w:proofErr w:type="spellStart"/>
            <w:r w:rsidRPr="00EC61AB">
              <w:rPr>
                <w:color w:val="000000" w:themeColor="text1"/>
                <w:lang w:val="ru-RU"/>
              </w:rPr>
              <w:t>жемесячны</w:t>
            </w:r>
            <w:proofErr w:type="spellEnd"/>
            <w:r>
              <w:rPr>
                <w:color w:val="000000" w:themeColor="text1"/>
                <w:lang w:val="uz-Cyrl-UZ"/>
              </w:rPr>
              <w:t>й</w:t>
            </w:r>
            <w:r w:rsidRPr="00EC61AB">
              <w:rPr>
                <w:color w:val="000000" w:themeColor="text1"/>
                <w:lang w:val="ru-RU"/>
              </w:rPr>
              <w:t xml:space="preserve"> отчет на 28 страницах руководств</w:t>
            </w:r>
            <w:r>
              <w:rPr>
                <w:color w:val="000000" w:themeColor="text1"/>
                <w:lang w:val="uz-Cyrl-UZ"/>
              </w:rPr>
              <w:t>а Банка</w:t>
            </w:r>
          </w:p>
          <w:p w14:paraId="626BF898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Сравнительный отчет по банкам республики для руководства Банка</w:t>
            </w:r>
          </w:p>
          <w:p w14:paraId="632CCBF0" w14:textId="77777777" w:rsidR="00EC61AB" w:rsidRPr="001A7BEA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Ежедневная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отчетность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для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руководства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Банка</w:t>
            </w:r>
            <w:proofErr w:type="spellEnd"/>
          </w:p>
          <w:p w14:paraId="4898A588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Ежемесячный отчет по кредитному портфелю для Торгово-промышленной палаты</w:t>
            </w:r>
          </w:p>
          <w:p w14:paraId="2313291A" w14:textId="77777777" w:rsid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EC61AB">
              <w:rPr>
                <w:color w:val="000000" w:themeColor="text1"/>
                <w:lang w:val="ru-RU"/>
              </w:rPr>
              <w:t xml:space="preserve">Ежемесячный отчет по основным показателям для предоставления в Администрацию </w:t>
            </w:r>
            <w:proofErr w:type="spellStart"/>
            <w:r w:rsidRPr="00F84707">
              <w:rPr>
                <w:color w:val="000000" w:themeColor="text1"/>
              </w:rPr>
              <w:t>Президента</w:t>
            </w:r>
            <w:proofErr w:type="spellEnd"/>
            <w:r w:rsidRPr="00F84707">
              <w:rPr>
                <w:color w:val="000000" w:themeColor="text1"/>
              </w:rPr>
              <w:t xml:space="preserve"> </w:t>
            </w:r>
          </w:p>
          <w:p w14:paraId="311C83FE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Ежемесячный отчет в Центральный банк о выполнении №УП-5992</w:t>
            </w:r>
          </w:p>
          <w:p w14:paraId="2E006DEF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b/>
                <w:bCs/>
                <w:color w:val="000000" w:themeColor="text1"/>
                <w:lang w:val="ru-RU"/>
              </w:rPr>
            </w:pPr>
            <w:r w:rsidRPr="00EC61AB">
              <w:rPr>
                <w:b/>
                <w:bCs/>
                <w:color w:val="000000" w:themeColor="text1"/>
                <w:lang w:val="ru-RU"/>
              </w:rPr>
              <w:t>2. Доходы по сегментам по модулям ИАБС:</w:t>
            </w:r>
          </w:p>
          <w:p w14:paraId="61862850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Кредиты, расчетно-кассовое обслуживание, Ядро ИАБС, Валютное управление, депозиты, пластиковые карточки, клиент банк, </w:t>
            </w:r>
            <w:r w:rsidRPr="0005771D">
              <w:rPr>
                <w:color w:val="000000" w:themeColor="text1"/>
              </w:rPr>
              <w:t>Retail</w:t>
            </w:r>
            <w:r w:rsidRPr="00EC61AB">
              <w:rPr>
                <w:color w:val="000000" w:themeColor="text1"/>
                <w:lang w:val="ru-RU"/>
              </w:rPr>
              <w:t xml:space="preserve">, </w:t>
            </w:r>
            <w:r w:rsidRPr="00EC61AB">
              <w:rPr>
                <w:color w:val="000000" w:themeColor="text1"/>
                <w:lang w:val="ru-RU"/>
              </w:rPr>
              <w:lastRenderedPageBreak/>
              <w:t>Розничные услуги, пластиковые карточки, операционное управление, отчеты</w:t>
            </w:r>
          </w:p>
          <w:p w14:paraId="72C571A1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b/>
                <w:bCs/>
                <w:color w:val="000000" w:themeColor="text1"/>
                <w:lang w:val="ru-RU"/>
              </w:rPr>
            </w:pPr>
            <w:r w:rsidRPr="00EC61AB">
              <w:rPr>
                <w:b/>
                <w:bCs/>
                <w:color w:val="000000" w:themeColor="text1"/>
                <w:lang w:val="ru-RU"/>
              </w:rPr>
              <w:t>3. Финансовые ковенанты (74 показателя)</w:t>
            </w:r>
          </w:p>
          <w:p w14:paraId="1BA53543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b/>
                <w:bCs/>
                <w:color w:val="000000" w:themeColor="text1"/>
                <w:lang w:val="ru-RU"/>
              </w:rPr>
            </w:pPr>
            <w:r w:rsidRPr="00EC61AB">
              <w:rPr>
                <w:b/>
                <w:bCs/>
                <w:color w:val="000000" w:themeColor="text1"/>
                <w:lang w:val="ru-RU"/>
              </w:rPr>
              <w:t>4. Финансовые отчеты:</w:t>
            </w:r>
          </w:p>
          <w:p w14:paraId="2BF903EA" w14:textId="77777777" w:rsidR="00EC61AB" w:rsidRPr="005D0DF3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</w:t>
            </w:r>
            <w:r w:rsidRPr="005D0DF3">
              <w:rPr>
                <w:color w:val="000000" w:themeColor="text1"/>
              </w:rPr>
              <w:t>аланс</w:t>
            </w:r>
            <w:r>
              <w:rPr>
                <w:color w:val="000000" w:themeColor="text1"/>
              </w:rPr>
              <w:t>овый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отчет</w:t>
            </w:r>
            <w:proofErr w:type="spellEnd"/>
          </w:p>
          <w:p w14:paraId="0B17E0CF" w14:textId="77777777" w:rsidR="00EC61AB" w:rsidRPr="005D0DF3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5D0DF3">
              <w:rPr>
                <w:color w:val="000000" w:themeColor="text1"/>
              </w:rPr>
              <w:t>Отчет</w:t>
            </w:r>
            <w:proofErr w:type="spellEnd"/>
            <w:r w:rsidRPr="005D0DF3">
              <w:rPr>
                <w:color w:val="000000" w:themeColor="text1"/>
              </w:rPr>
              <w:t xml:space="preserve"> о </w:t>
            </w:r>
            <w:proofErr w:type="spellStart"/>
            <w:r w:rsidRPr="005D0DF3">
              <w:rPr>
                <w:color w:val="000000" w:themeColor="text1"/>
              </w:rPr>
              <w:t>прибылях</w:t>
            </w:r>
            <w:proofErr w:type="spellEnd"/>
            <w:r w:rsidRPr="005D0DF3">
              <w:rPr>
                <w:color w:val="000000" w:themeColor="text1"/>
              </w:rPr>
              <w:t xml:space="preserve"> и </w:t>
            </w:r>
            <w:proofErr w:type="spellStart"/>
            <w:r w:rsidRPr="005D0DF3">
              <w:rPr>
                <w:color w:val="000000" w:themeColor="text1"/>
              </w:rPr>
              <w:t>убытках</w:t>
            </w:r>
            <w:proofErr w:type="spellEnd"/>
          </w:p>
          <w:p w14:paraId="2E180C8A" w14:textId="77777777" w:rsidR="00EC61AB" w:rsidRPr="005D0DF3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5D0DF3">
              <w:rPr>
                <w:color w:val="000000" w:themeColor="text1"/>
              </w:rPr>
              <w:t>Активы</w:t>
            </w:r>
            <w:proofErr w:type="spellEnd"/>
          </w:p>
          <w:p w14:paraId="6BA5CB78" w14:textId="77777777" w:rsidR="00EC61AB" w:rsidRPr="005D0DF3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5D0DF3">
              <w:rPr>
                <w:color w:val="000000" w:themeColor="text1"/>
              </w:rPr>
              <w:t>Обязательства</w:t>
            </w:r>
            <w:proofErr w:type="spellEnd"/>
          </w:p>
          <w:p w14:paraId="527BA36B" w14:textId="77777777" w:rsidR="00EC61AB" w:rsidRPr="005D0DF3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5D0DF3">
              <w:rPr>
                <w:color w:val="000000" w:themeColor="text1"/>
              </w:rPr>
              <w:t>Капитал</w:t>
            </w:r>
            <w:proofErr w:type="spellEnd"/>
            <w:r w:rsidRPr="005D0DF3">
              <w:rPr>
                <w:color w:val="000000" w:themeColor="text1"/>
              </w:rPr>
              <w:t xml:space="preserve"> </w:t>
            </w:r>
          </w:p>
          <w:p w14:paraId="6C391E34" w14:textId="77777777" w:rsidR="00EC61AB" w:rsidRPr="005D0DF3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5D0DF3">
              <w:rPr>
                <w:color w:val="000000" w:themeColor="text1"/>
              </w:rPr>
              <w:t>Доходы</w:t>
            </w:r>
            <w:proofErr w:type="spellEnd"/>
          </w:p>
          <w:p w14:paraId="6648A507" w14:textId="77777777" w:rsid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5D0DF3">
              <w:rPr>
                <w:color w:val="000000" w:themeColor="text1"/>
              </w:rPr>
              <w:t>Расходы</w:t>
            </w:r>
            <w:proofErr w:type="spellEnd"/>
          </w:p>
          <w:p w14:paraId="0BEFEC5E" w14:textId="77777777" w:rsid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5D0DF3">
              <w:rPr>
                <w:color w:val="000000" w:themeColor="text1"/>
              </w:rPr>
              <w:t>Чистая</w:t>
            </w:r>
            <w:proofErr w:type="spellEnd"/>
            <w:r w:rsidRPr="005D0DF3">
              <w:rPr>
                <w:color w:val="000000" w:themeColor="text1"/>
              </w:rPr>
              <w:t xml:space="preserve"> </w:t>
            </w:r>
            <w:proofErr w:type="spellStart"/>
            <w:r w:rsidRPr="005D0DF3">
              <w:rPr>
                <w:color w:val="000000" w:themeColor="text1"/>
              </w:rPr>
              <w:t>прибыль</w:t>
            </w:r>
            <w:proofErr w:type="spellEnd"/>
          </w:p>
          <w:p w14:paraId="0E4B7811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5. </w:t>
            </w:r>
            <w:proofErr w:type="spellStart"/>
            <w:r>
              <w:rPr>
                <w:b/>
                <w:bCs/>
                <w:color w:val="000000" w:themeColor="text1"/>
              </w:rPr>
              <w:t>Отчеты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финансовой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эффективности</w:t>
            </w:r>
            <w:proofErr w:type="spellEnd"/>
            <w:r>
              <w:rPr>
                <w:b/>
                <w:bCs/>
                <w:color w:val="000000" w:themeColor="text1"/>
              </w:rPr>
              <w:t>:</w:t>
            </w:r>
          </w:p>
          <w:p w14:paraId="0049D436" w14:textId="77777777" w:rsidR="00EC61AB" w:rsidRPr="005D0DF3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5D0DF3">
              <w:rPr>
                <w:color w:val="000000" w:themeColor="text1"/>
              </w:rPr>
              <w:t xml:space="preserve">CIR </w:t>
            </w:r>
            <w:proofErr w:type="spellStart"/>
            <w:r w:rsidRPr="005D0DF3">
              <w:rPr>
                <w:color w:val="000000" w:themeColor="text1"/>
              </w:rPr>
              <w:t>по</w:t>
            </w:r>
            <w:proofErr w:type="spellEnd"/>
            <w:r w:rsidRPr="005D0DF3">
              <w:rPr>
                <w:color w:val="000000" w:themeColor="text1"/>
              </w:rPr>
              <w:t xml:space="preserve"> НСБУ</w:t>
            </w:r>
          </w:p>
          <w:p w14:paraId="2B5EB94A" w14:textId="77777777" w:rsidR="00EC61AB" w:rsidRPr="005D0DF3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5D0DF3">
              <w:rPr>
                <w:color w:val="000000" w:themeColor="text1"/>
              </w:rPr>
              <w:t xml:space="preserve">CIR </w:t>
            </w:r>
            <w:proofErr w:type="spellStart"/>
            <w:r w:rsidRPr="005D0DF3">
              <w:rPr>
                <w:color w:val="000000" w:themeColor="text1"/>
              </w:rPr>
              <w:t>по</w:t>
            </w:r>
            <w:proofErr w:type="spellEnd"/>
            <w:r w:rsidRPr="005D0DF3">
              <w:rPr>
                <w:color w:val="000000" w:themeColor="text1"/>
              </w:rPr>
              <w:t xml:space="preserve"> АБР</w:t>
            </w:r>
          </w:p>
          <w:p w14:paraId="6BF72306" w14:textId="77777777" w:rsidR="00EC61AB" w:rsidRPr="005D0DF3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5D0DF3">
              <w:rPr>
                <w:color w:val="000000" w:themeColor="text1"/>
              </w:rPr>
              <w:t>ROA</w:t>
            </w:r>
          </w:p>
          <w:p w14:paraId="03078EED" w14:textId="77777777" w:rsidR="00EC61AB" w:rsidRPr="005D0DF3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5D0DF3">
              <w:rPr>
                <w:color w:val="000000" w:themeColor="text1"/>
              </w:rPr>
              <w:t>ROE</w:t>
            </w:r>
          </w:p>
          <w:p w14:paraId="5402C362" w14:textId="77777777" w:rsidR="00EC61AB" w:rsidRPr="005D0DF3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5D0DF3">
              <w:rPr>
                <w:color w:val="000000" w:themeColor="text1"/>
              </w:rPr>
              <w:t>Процентные</w:t>
            </w:r>
            <w:proofErr w:type="spellEnd"/>
            <w:r w:rsidRPr="005D0DF3">
              <w:rPr>
                <w:color w:val="000000" w:themeColor="text1"/>
              </w:rPr>
              <w:t xml:space="preserve"> </w:t>
            </w:r>
            <w:proofErr w:type="spellStart"/>
            <w:r w:rsidRPr="005D0DF3">
              <w:rPr>
                <w:color w:val="000000" w:themeColor="text1"/>
              </w:rPr>
              <w:t>доходы</w:t>
            </w:r>
            <w:proofErr w:type="spellEnd"/>
            <w:r w:rsidRPr="005D0DF3">
              <w:rPr>
                <w:color w:val="000000" w:themeColor="text1"/>
              </w:rPr>
              <w:t xml:space="preserve"> и </w:t>
            </w:r>
            <w:proofErr w:type="spellStart"/>
            <w:r w:rsidRPr="005D0DF3">
              <w:rPr>
                <w:color w:val="000000" w:themeColor="text1"/>
              </w:rPr>
              <w:t>процентные</w:t>
            </w:r>
            <w:proofErr w:type="spellEnd"/>
            <w:r w:rsidRPr="005D0DF3">
              <w:rPr>
                <w:color w:val="000000" w:themeColor="text1"/>
              </w:rPr>
              <w:t xml:space="preserve"> </w:t>
            </w:r>
            <w:proofErr w:type="spellStart"/>
            <w:r w:rsidRPr="005D0DF3">
              <w:rPr>
                <w:color w:val="000000" w:themeColor="text1"/>
              </w:rPr>
              <w:t>расходы</w:t>
            </w:r>
            <w:proofErr w:type="spellEnd"/>
          </w:p>
          <w:p w14:paraId="090E63AB" w14:textId="77777777" w:rsidR="00EC61AB" w:rsidRPr="005D0DF3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5D0DF3">
              <w:rPr>
                <w:color w:val="000000" w:themeColor="text1"/>
              </w:rPr>
              <w:t>Динамика</w:t>
            </w:r>
            <w:proofErr w:type="spellEnd"/>
            <w:r w:rsidRPr="005D0DF3">
              <w:rPr>
                <w:color w:val="000000" w:themeColor="text1"/>
              </w:rPr>
              <w:t xml:space="preserve"> ROA и ROE</w:t>
            </w:r>
          </w:p>
          <w:p w14:paraId="0812522B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Динамика </w:t>
            </w:r>
            <w:r w:rsidRPr="005D0DF3">
              <w:rPr>
                <w:color w:val="000000" w:themeColor="text1"/>
              </w:rPr>
              <w:t>CIR</w:t>
            </w:r>
            <w:r w:rsidRPr="00EC61AB">
              <w:rPr>
                <w:color w:val="000000" w:themeColor="text1"/>
                <w:lang w:val="ru-RU"/>
              </w:rPr>
              <w:t xml:space="preserve"> (расчет по методологии АБР)</w:t>
            </w:r>
          </w:p>
          <w:p w14:paraId="41E6F431" w14:textId="77777777" w:rsid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5D0DF3">
              <w:rPr>
                <w:color w:val="000000" w:themeColor="text1"/>
              </w:rPr>
              <w:t>Динамика</w:t>
            </w:r>
            <w:proofErr w:type="spellEnd"/>
            <w:r w:rsidRPr="005D0DF3">
              <w:rPr>
                <w:color w:val="000000" w:themeColor="text1"/>
              </w:rPr>
              <w:t xml:space="preserve"> CIR (</w:t>
            </w:r>
            <w:proofErr w:type="spellStart"/>
            <w:r w:rsidRPr="005D0DF3">
              <w:rPr>
                <w:color w:val="000000" w:themeColor="text1"/>
              </w:rPr>
              <w:t>по</w:t>
            </w:r>
            <w:proofErr w:type="spellEnd"/>
            <w:r w:rsidRPr="005D0DF3">
              <w:rPr>
                <w:color w:val="000000" w:themeColor="text1"/>
              </w:rPr>
              <w:t xml:space="preserve"> НСБУ)</w:t>
            </w:r>
          </w:p>
          <w:p w14:paraId="5432DAF5" w14:textId="77777777" w:rsid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5D0DF3">
              <w:rPr>
                <w:color w:val="000000" w:themeColor="text1"/>
              </w:rPr>
              <w:t>Процентные</w:t>
            </w:r>
            <w:proofErr w:type="spellEnd"/>
            <w:r w:rsidRPr="005D0DF3">
              <w:rPr>
                <w:color w:val="000000" w:themeColor="text1"/>
              </w:rPr>
              <w:t xml:space="preserve"> </w:t>
            </w:r>
            <w:proofErr w:type="spellStart"/>
            <w:r w:rsidRPr="005D0DF3">
              <w:rPr>
                <w:color w:val="000000" w:themeColor="text1"/>
              </w:rPr>
              <w:t>доходы</w:t>
            </w:r>
            <w:proofErr w:type="spellEnd"/>
            <w:r w:rsidRPr="005D0DF3">
              <w:rPr>
                <w:color w:val="000000" w:themeColor="text1"/>
              </w:rPr>
              <w:t xml:space="preserve"> к </w:t>
            </w:r>
            <w:proofErr w:type="spellStart"/>
            <w:r w:rsidRPr="005D0DF3">
              <w:rPr>
                <w:color w:val="000000" w:themeColor="text1"/>
              </w:rPr>
              <w:t>процентным</w:t>
            </w:r>
            <w:proofErr w:type="spellEnd"/>
            <w:r w:rsidRPr="005D0DF3">
              <w:rPr>
                <w:color w:val="000000" w:themeColor="text1"/>
              </w:rPr>
              <w:t xml:space="preserve"> </w:t>
            </w:r>
            <w:proofErr w:type="spellStart"/>
            <w:r w:rsidRPr="005D0DF3">
              <w:rPr>
                <w:color w:val="000000" w:themeColor="text1"/>
              </w:rPr>
              <w:t>расходам</w:t>
            </w:r>
            <w:proofErr w:type="spellEnd"/>
          </w:p>
          <w:p w14:paraId="3E06DD11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b/>
                <w:bCs/>
                <w:color w:val="000000" w:themeColor="text1"/>
                <w:lang w:val="uz-Cyrl-UZ"/>
              </w:rPr>
            </w:pPr>
            <w:r w:rsidRPr="005D0DF3">
              <w:rPr>
                <w:b/>
                <w:bCs/>
                <w:color w:val="000000" w:themeColor="text1"/>
              </w:rPr>
              <w:t>6.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  <w:lang w:val="uz-Cyrl-UZ"/>
              </w:rPr>
              <w:t>Анализ по валютам</w:t>
            </w:r>
          </w:p>
          <w:p w14:paraId="285BBCE1" w14:textId="77777777" w:rsidR="00EC61AB" w:rsidRPr="005D0DF3" w:rsidRDefault="00EC61AB" w:rsidP="00EC61AB">
            <w:pPr>
              <w:pStyle w:val="List1"/>
              <w:tabs>
                <w:tab w:val="left" w:pos="1889"/>
              </w:tabs>
              <w:spacing w:line="264" w:lineRule="auto"/>
              <w:ind w:left="45"/>
              <w:rPr>
                <w:color w:val="000000" w:themeColor="text1"/>
                <w:lang w:val="uz-Cyrl-UZ"/>
              </w:rPr>
            </w:pPr>
            <w:r w:rsidRPr="005D0DF3">
              <w:rPr>
                <w:color w:val="000000" w:themeColor="text1"/>
                <w:lang w:val="uz-Cyrl-UZ"/>
              </w:rPr>
              <w:t>Доля валют</w:t>
            </w:r>
          </w:p>
          <w:p w14:paraId="6269C633" w14:textId="77777777" w:rsidR="00EC61AB" w:rsidRPr="005D0DF3" w:rsidRDefault="00EC61AB" w:rsidP="00EC61AB">
            <w:pPr>
              <w:pStyle w:val="List1"/>
              <w:tabs>
                <w:tab w:val="left" w:pos="1889"/>
              </w:tabs>
              <w:spacing w:line="264" w:lineRule="auto"/>
              <w:ind w:left="45"/>
              <w:rPr>
                <w:color w:val="000000" w:themeColor="text1"/>
                <w:lang w:val="uz-Cyrl-UZ"/>
              </w:rPr>
            </w:pPr>
            <w:r w:rsidRPr="005D0DF3">
              <w:rPr>
                <w:color w:val="000000" w:themeColor="text1"/>
                <w:lang w:val="uz-Cyrl-UZ"/>
              </w:rPr>
              <w:t>Остатки по регионам</w:t>
            </w:r>
          </w:p>
          <w:p w14:paraId="0EE570CA" w14:textId="77777777" w:rsidR="00EC61AB" w:rsidRPr="005D0DF3" w:rsidRDefault="00EC61AB" w:rsidP="00EC61AB">
            <w:pPr>
              <w:pStyle w:val="List1"/>
              <w:tabs>
                <w:tab w:val="left" w:pos="1889"/>
              </w:tabs>
              <w:spacing w:line="264" w:lineRule="auto"/>
              <w:ind w:left="45"/>
              <w:rPr>
                <w:color w:val="000000" w:themeColor="text1"/>
                <w:lang w:val="uz-Cyrl-UZ"/>
              </w:rPr>
            </w:pPr>
            <w:r w:rsidRPr="005D0DF3">
              <w:rPr>
                <w:color w:val="000000" w:themeColor="text1"/>
                <w:lang w:val="uz-Cyrl-UZ"/>
              </w:rPr>
              <w:t>Остатки по резидентам</w:t>
            </w:r>
          </w:p>
          <w:p w14:paraId="1324BC31" w14:textId="77777777" w:rsidR="00EC61AB" w:rsidRPr="005D0DF3" w:rsidRDefault="00EC61AB" w:rsidP="00EC61AB">
            <w:pPr>
              <w:pStyle w:val="List1"/>
              <w:tabs>
                <w:tab w:val="left" w:pos="1889"/>
              </w:tabs>
              <w:spacing w:line="264" w:lineRule="auto"/>
              <w:ind w:left="45"/>
              <w:rPr>
                <w:color w:val="000000" w:themeColor="text1"/>
                <w:lang w:val="uz-Cyrl-UZ"/>
              </w:rPr>
            </w:pPr>
            <w:r w:rsidRPr="005D0DF3">
              <w:rPr>
                <w:color w:val="000000" w:themeColor="text1"/>
                <w:lang w:val="uz-Cyrl-UZ"/>
              </w:rPr>
              <w:t>Динамика по валютам</w:t>
            </w:r>
          </w:p>
          <w:p w14:paraId="0354703B" w14:textId="77777777" w:rsidR="00EC61AB" w:rsidRPr="005D0DF3" w:rsidRDefault="00EC61AB" w:rsidP="00EC61AB">
            <w:pPr>
              <w:pStyle w:val="List1"/>
              <w:tabs>
                <w:tab w:val="left" w:pos="1889"/>
              </w:tabs>
              <w:spacing w:line="264" w:lineRule="auto"/>
              <w:ind w:left="45"/>
              <w:rPr>
                <w:color w:val="000000" w:themeColor="text1"/>
                <w:lang w:val="uz-Cyrl-UZ"/>
              </w:rPr>
            </w:pPr>
            <w:r w:rsidRPr="005D0DF3">
              <w:rPr>
                <w:color w:val="000000" w:themeColor="text1"/>
                <w:lang w:val="uz-Cyrl-UZ"/>
              </w:rPr>
              <w:t>Активы</w:t>
            </w:r>
          </w:p>
          <w:p w14:paraId="59624566" w14:textId="77777777" w:rsidR="00EC61AB" w:rsidRPr="005D0DF3" w:rsidRDefault="00EC61AB" w:rsidP="00EC61AB">
            <w:pPr>
              <w:pStyle w:val="List1"/>
              <w:tabs>
                <w:tab w:val="left" w:pos="1889"/>
              </w:tabs>
              <w:spacing w:line="264" w:lineRule="auto"/>
              <w:ind w:left="45"/>
              <w:rPr>
                <w:b/>
                <w:bCs/>
                <w:color w:val="000000" w:themeColor="text1"/>
              </w:rPr>
            </w:pPr>
            <w:r w:rsidRPr="005D0DF3">
              <w:rPr>
                <w:color w:val="000000" w:themeColor="text1"/>
                <w:lang w:val="uz-Cyrl-UZ"/>
              </w:rPr>
              <w:t>Активы в ин.</w:t>
            </w:r>
            <w:r>
              <w:rPr>
                <w:color w:val="000000" w:themeColor="text1"/>
                <w:lang w:val="uz-Cyrl-UZ"/>
              </w:rPr>
              <w:t>в</w:t>
            </w:r>
            <w:r w:rsidRPr="005D0DF3">
              <w:rPr>
                <w:color w:val="000000" w:themeColor="text1"/>
                <w:lang w:val="uz-Cyrl-UZ"/>
              </w:rPr>
              <w:t>алюте</w:t>
            </w:r>
          </w:p>
          <w:p w14:paraId="2A0D3C37" w14:textId="77777777" w:rsidR="00EC61AB" w:rsidRPr="00EC61AB" w:rsidRDefault="00EC61AB" w:rsidP="00EC61AB">
            <w:pPr>
              <w:pStyle w:val="List1"/>
              <w:tabs>
                <w:tab w:val="left" w:pos="1889"/>
              </w:tabs>
              <w:spacing w:line="264" w:lineRule="auto"/>
              <w:ind w:left="45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uz-Cyrl-UZ"/>
              </w:rPr>
              <w:t>Динамика а</w:t>
            </w:r>
            <w:r w:rsidRPr="005D0DF3">
              <w:rPr>
                <w:color w:val="000000" w:themeColor="text1"/>
                <w:lang w:val="uz-Cyrl-UZ"/>
              </w:rPr>
              <w:t>ктив</w:t>
            </w:r>
            <w:r>
              <w:rPr>
                <w:color w:val="000000" w:themeColor="text1"/>
                <w:lang w:val="uz-Cyrl-UZ"/>
              </w:rPr>
              <w:t>ов</w:t>
            </w:r>
            <w:r w:rsidRPr="005D0DF3">
              <w:rPr>
                <w:color w:val="000000" w:themeColor="text1"/>
                <w:lang w:val="uz-Cyrl-UZ"/>
              </w:rPr>
              <w:t xml:space="preserve"> в ин</w:t>
            </w:r>
            <w:r>
              <w:rPr>
                <w:color w:val="000000" w:themeColor="text1"/>
                <w:lang w:val="uz-Cyrl-UZ"/>
              </w:rPr>
              <w:t>остранной в</w:t>
            </w:r>
            <w:r w:rsidRPr="005D0DF3">
              <w:rPr>
                <w:color w:val="000000" w:themeColor="text1"/>
                <w:lang w:val="uz-Cyrl-UZ"/>
              </w:rPr>
              <w:t>алюте (изменение с прошлого месяца)</w:t>
            </w:r>
            <w:r w:rsidRPr="00EC61AB">
              <w:rPr>
                <w:b/>
                <w:bCs/>
                <w:color w:val="000000" w:themeColor="text1"/>
                <w:lang w:val="ru-RU"/>
              </w:rPr>
              <w:t xml:space="preserve"> </w:t>
            </w:r>
          </w:p>
        </w:tc>
      </w:tr>
      <w:tr w:rsidR="00EC61AB" w:rsidRPr="006F6C3F" w14:paraId="79F3901A" w14:textId="77777777" w:rsidTr="008305C9">
        <w:tc>
          <w:tcPr>
            <w:tcW w:w="704" w:type="dxa"/>
          </w:tcPr>
          <w:p w14:paraId="1E57BED6" w14:textId="77777777" w:rsidR="00EC61AB" w:rsidRPr="006F6C3F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</w:pPr>
            <w:r>
              <w:t>2.</w:t>
            </w:r>
          </w:p>
        </w:tc>
        <w:tc>
          <w:tcPr>
            <w:tcW w:w="3544" w:type="dxa"/>
          </w:tcPr>
          <w:p w14:paraId="2740EA04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Модуль</w:t>
            </w:r>
            <w:proofErr w:type="spellEnd"/>
            <w:r>
              <w:rPr>
                <w:color w:val="000000" w:themeColor="text1"/>
              </w:rPr>
              <w:t xml:space="preserve"> «</w:t>
            </w:r>
            <w:proofErr w:type="spellStart"/>
            <w:r>
              <w:rPr>
                <w:color w:val="000000" w:themeColor="text1"/>
              </w:rPr>
              <w:t>О</w:t>
            </w:r>
            <w:r w:rsidRPr="006F6C3F">
              <w:rPr>
                <w:color w:val="000000" w:themeColor="text1"/>
              </w:rPr>
              <w:t>тчеты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для</w:t>
            </w:r>
            <w:proofErr w:type="spellEnd"/>
            <w:r>
              <w:rPr>
                <w:color w:val="000000" w:themeColor="text1"/>
              </w:rPr>
              <w:t xml:space="preserve"> ЦБ»</w:t>
            </w:r>
            <w:r w:rsidRPr="006F6C3F">
              <w:rPr>
                <w:color w:val="000000" w:themeColor="text1"/>
                <w:lang w:val="uz-Cyrl-UZ"/>
              </w:rPr>
              <w:t xml:space="preserve"> </w:t>
            </w:r>
          </w:p>
        </w:tc>
        <w:tc>
          <w:tcPr>
            <w:tcW w:w="6095" w:type="dxa"/>
          </w:tcPr>
          <w:p w14:paraId="005E5FDE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b/>
                <w:bCs/>
                <w:color w:val="000000" w:themeColor="text1"/>
                <w:lang w:val="ru-RU"/>
              </w:rPr>
            </w:pPr>
            <w:r w:rsidRPr="00EC61AB">
              <w:rPr>
                <w:b/>
                <w:bCs/>
                <w:color w:val="000000" w:themeColor="text1"/>
                <w:lang w:val="ru-RU"/>
              </w:rPr>
              <w:t>Перечень обязательных отчетов для Центрального банка:</w:t>
            </w:r>
          </w:p>
          <w:p w14:paraId="3F9074E8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Отчеты для регулятора на 26 страницах</w:t>
            </w:r>
          </w:p>
          <w:p w14:paraId="23E1B709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Приложения к отчетам для регулятора (на 22 страницах)</w:t>
            </w:r>
          </w:p>
          <w:p w14:paraId="25379276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Отчет по кредитному портфелю (83 графы)</w:t>
            </w:r>
          </w:p>
          <w:p w14:paraId="5FFA8990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Отчет по депозитам на 11 страницах (</w:t>
            </w:r>
            <w:r>
              <w:rPr>
                <w:color w:val="000000" w:themeColor="text1"/>
              </w:rPr>
              <w:t>D</w:t>
            </w:r>
            <w:r w:rsidRPr="00EC61AB">
              <w:rPr>
                <w:color w:val="000000" w:themeColor="text1"/>
                <w:lang w:val="ru-RU"/>
              </w:rPr>
              <w:t>-отчет)</w:t>
            </w:r>
          </w:p>
          <w:p w14:paraId="297C4B35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lastRenderedPageBreak/>
              <w:t>- Отчет по банковским ресурсам нерезидентов</w:t>
            </w:r>
          </w:p>
          <w:p w14:paraId="205DE754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Отчет о ресурсах, размещенных Банком нерезидентам</w:t>
            </w:r>
          </w:p>
          <w:p w14:paraId="4D804866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Отчет по грантам, полученным клиентами</w:t>
            </w:r>
          </w:p>
          <w:p w14:paraId="4D664473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Отчет о размещении активов в иностранной валюте</w:t>
            </w:r>
          </w:p>
          <w:p w14:paraId="675CCFFC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Отчет о движении корреспондентских счетов Банка, открытых в иностранных банках</w:t>
            </w:r>
          </w:p>
          <w:p w14:paraId="6EA3D913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отчетов о проведенных платежах через мобильное приложение Банка</w:t>
            </w:r>
          </w:p>
          <w:p w14:paraId="1ECBA8A3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Отчет о банковских услугах, оказанных малому бизнесу, на 4 страницах</w:t>
            </w:r>
          </w:p>
          <w:p w14:paraId="06113D13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Отчет об уровне долларизации кредитного портфеля банка</w:t>
            </w:r>
          </w:p>
          <w:p w14:paraId="5E60BCCB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Отчет по потребительским кредитам на 5 страницах</w:t>
            </w:r>
          </w:p>
          <w:p w14:paraId="4037AF1B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Отчет по кредитам на 16 страницах (К-отчет)</w:t>
            </w:r>
          </w:p>
          <w:p w14:paraId="33458636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Отчет о процентных ставках по кредитному портфелю на 2 страницах</w:t>
            </w:r>
          </w:p>
          <w:p w14:paraId="0D3A9292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Отчет по процентным ставкам по автокредитам и потребительским кредитам на 2 страницах</w:t>
            </w:r>
          </w:p>
          <w:p w14:paraId="1B15B36C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Отчет о показателях бизнес-плана и их выполнении для предоставления в Агентство по управлению государственными активами</w:t>
            </w:r>
          </w:p>
          <w:p w14:paraId="2A90FB8B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Отчет в агентство «</w:t>
            </w:r>
            <w:proofErr w:type="spellStart"/>
            <w:r w:rsidRPr="00EC61AB">
              <w:rPr>
                <w:color w:val="000000" w:themeColor="text1"/>
                <w:lang w:val="ru-RU"/>
              </w:rPr>
              <w:t>Ахбор</w:t>
            </w:r>
            <w:proofErr w:type="spellEnd"/>
            <w:r w:rsidRPr="00EC61AB">
              <w:rPr>
                <w:color w:val="000000" w:themeColor="text1"/>
                <w:lang w:val="ru-RU"/>
              </w:rPr>
              <w:t xml:space="preserve"> рейтинг» на 5 страницах</w:t>
            </w:r>
          </w:p>
          <w:p w14:paraId="170EDE03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Отчет в Минтруда об общем объеме выделенных кредитов на борьбу с безработицей</w:t>
            </w:r>
          </w:p>
          <w:p w14:paraId="3067DCC0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Отчет по ключевым показателям в Министерство инвестиций и внешней торговли</w:t>
            </w:r>
          </w:p>
          <w:p w14:paraId="1B8C8C6A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993"/>
              </w:tabs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Отчет по составу кредитного портфеля банка в Министерство инвестиций и внешней торговли</w:t>
            </w:r>
          </w:p>
        </w:tc>
      </w:tr>
      <w:tr w:rsidR="00EC61AB" w:rsidRPr="00720AF7" w14:paraId="247239A7" w14:textId="77777777" w:rsidTr="008305C9">
        <w:tc>
          <w:tcPr>
            <w:tcW w:w="704" w:type="dxa"/>
          </w:tcPr>
          <w:p w14:paraId="0FEC2E3C" w14:textId="77777777" w:rsidR="00EC61AB" w:rsidRPr="00720AF7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3544" w:type="dxa"/>
          </w:tcPr>
          <w:p w14:paraId="72B65FC7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uz-Cyrl-UZ"/>
              </w:rPr>
            </w:pPr>
            <w:r w:rsidRPr="00EC61AB">
              <w:rPr>
                <w:color w:val="000000" w:themeColor="text1"/>
                <w:lang w:val="ru-RU"/>
              </w:rPr>
              <w:t>Модуль «</w:t>
            </w:r>
            <w:r w:rsidRPr="006F6C3F">
              <w:rPr>
                <w:color w:val="000000" w:themeColor="text1"/>
                <w:lang w:val="uz-Cyrl-UZ"/>
              </w:rPr>
              <w:t>Отчет</w:t>
            </w:r>
            <w:r w:rsidRPr="00EC61AB">
              <w:rPr>
                <w:color w:val="000000" w:themeColor="text1"/>
                <w:lang w:val="ru-RU"/>
              </w:rPr>
              <w:t>ы по требованиям МСФО»</w:t>
            </w:r>
            <w:r>
              <w:rPr>
                <w:color w:val="000000" w:themeColor="text1"/>
                <w:lang w:val="uz-Cyrl-UZ"/>
              </w:rPr>
              <w:t xml:space="preserve"> </w:t>
            </w:r>
          </w:p>
          <w:p w14:paraId="59854708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ru-RU"/>
              </w:rPr>
            </w:pPr>
          </w:p>
        </w:tc>
        <w:tc>
          <w:tcPr>
            <w:tcW w:w="6095" w:type="dxa"/>
          </w:tcPr>
          <w:p w14:paraId="6902F3EB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 w:rsidRPr="00EC61AB">
              <w:rPr>
                <w:color w:val="000000" w:themeColor="text1"/>
                <w:lang w:val="ru-RU"/>
              </w:rPr>
              <w:tab/>
              <w:t>Консолидированный отчет о финансовом положении</w:t>
            </w:r>
          </w:p>
          <w:p w14:paraId="31545B6F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 w:rsidRPr="00EC61AB">
              <w:rPr>
                <w:color w:val="000000" w:themeColor="text1"/>
                <w:lang w:val="ru-RU"/>
              </w:rPr>
              <w:tab/>
              <w:t xml:space="preserve">Консолидированный отчет о прибылях и убытках </w:t>
            </w:r>
          </w:p>
          <w:p w14:paraId="0C447BBB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 w:rsidRPr="00EC61AB">
              <w:rPr>
                <w:color w:val="000000" w:themeColor="text1"/>
                <w:lang w:val="ru-RU"/>
              </w:rPr>
              <w:tab/>
              <w:t xml:space="preserve">Консолидированный отчет о прочем </w:t>
            </w:r>
            <w:r w:rsidRPr="00EC61AB">
              <w:rPr>
                <w:color w:val="000000" w:themeColor="text1"/>
                <w:lang w:val="ru-RU"/>
              </w:rPr>
              <w:lastRenderedPageBreak/>
              <w:t>совокупном доходе</w:t>
            </w:r>
          </w:p>
          <w:p w14:paraId="3A4B7692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 w:rsidRPr="00EC61AB">
              <w:rPr>
                <w:color w:val="000000" w:themeColor="text1"/>
                <w:lang w:val="ru-RU"/>
              </w:rPr>
              <w:tab/>
              <w:t>Консолидированный отчет об изменениях в собственном капитале</w:t>
            </w:r>
          </w:p>
          <w:p w14:paraId="7C109D5F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 w:rsidRPr="00EC61AB">
              <w:rPr>
                <w:color w:val="000000" w:themeColor="text1"/>
                <w:lang w:val="ru-RU"/>
              </w:rPr>
              <w:tab/>
              <w:t>Консолидированный отчет о движении денежных средств</w:t>
            </w:r>
          </w:p>
        </w:tc>
      </w:tr>
      <w:tr w:rsidR="00EC61AB" w:rsidRPr="006F6C3F" w14:paraId="06C00F31" w14:textId="77777777" w:rsidTr="008305C9">
        <w:tc>
          <w:tcPr>
            <w:tcW w:w="704" w:type="dxa"/>
          </w:tcPr>
          <w:p w14:paraId="4D1A8420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14:paraId="0D4B8BE8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Модуль «Отчеты по Риск менеджменту и Комплаенс»</w:t>
            </w:r>
          </w:p>
          <w:p w14:paraId="2642F350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ru-RU"/>
              </w:rPr>
            </w:pPr>
          </w:p>
        </w:tc>
        <w:tc>
          <w:tcPr>
            <w:tcW w:w="6095" w:type="dxa"/>
          </w:tcPr>
          <w:p w14:paraId="717D0818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b/>
                <w:bCs/>
                <w:color w:val="000000" w:themeColor="text1"/>
                <w:lang w:val="ru-RU"/>
              </w:rPr>
            </w:pPr>
            <w:r w:rsidRPr="00EC61AB">
              <w:rPr>
                <w:b/>
                <w:bCs/>
                <w:color w:val="000000" w:themeColor="text1"/>
                <w:lang w:val="ru-RU"/>
              </w:rPr>
              <w:t>1. Перечень отчетов по риск-менеджменту</w:t>
            </w:r>
          </w:p>
          <w:p w14:paraId="64AC7E39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Отчет по винтажному анализу (“</w:t>
            </w:r>
            <w:r w:rsidRPr="005D0DF3">
              <w:rPr>
                <w:color w:val="000000" w:themeColor="text1"/>
              </w:rPr>
              <w:t>Vintage</w:t>
            </w:r>
            <w:r w:rsidRPr="00EC61AB">
              <w:rPr>
                <w:color w:val="000000" w:themeColor="text1"/>
                <w:lang w:val="ru-RU"/>
              </w:rPr>
              <w:t xml:space="preserve"> </w:t>
            </w:r>
            <w:r w:rsidRPr="005D0DF3">
              <w:rPr>
                <w:color w:val="000000" w:themeColor="text1"/>
              </w:rPr>
              <w:t>analysis</w:t>
            </w:r>
            <w:r w:rsidRPr="00EC61AB">
              <w:rPr>
                <w:color w:val="000000" w:themeColor="text1"/>
                <w:lang w:val="ru-RU"/>
              </w:rPr>
              <w:t xml:space="preserve">”) - по юридическим и физическим лицам, видам кредита, видам валюты, кредитным направлениям (социальные, госпрограммы, коммерческие и розничные кредиты), по отраслям и регионам </w:t>
            </w:r>
          </w:p>
          <w:p w14:paraId="48733423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Анализ проблемных кредитов</w:t>
            </w:r>
          </w:p>
          <w:p w14:paraId="06A3FDFB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</w:rPr>
              <w:t> </w:t>
            </w:r>
            <w:r w:rsidRPr="00EC61AB">
              <w:rPr>
                <w:color w:val="000000" w:themeColor="text1"/>
                <w:lang w:val="ru-RU"/>
              </w:rPr>
              <w:t>Прогноз проблемных кредитов</w:t>
            </w:r>
          </w:p>
          <w:p w14:paraId="5C5342CD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- Прогноз </w:t>
            </w:r>
            <w:proofErr w:type="spellStart"/>
            <w:r w:rsidRPr="00EC61AB">
              <w:rPr>
                <w:color w:val="000000" w:themeColor="text1"/>
                <w:lang w:val="ru-RU"/>
              </w:rPr>
              <w:t>способност</w:t>
            </w:r>
            <w:proofErr w:type="spellEnd"/>
            <w:r>
              <w:rPr>
                <w:color w:val="000000" w:themeColor="text1"/>
                <w:lang w:val="uz-Cyrl-UZ"/>
              </w:rPr>
              <w:t>и</w:t>
            </w:r>
            <w:r w:rsidRPr="00EC61AB"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uz-Cyrl-UZ"/>
              </w:rPr>
              <w:t xml:space="preserve">погашения </w:t>
            </w:r>
            <w:r w:rsidRPr="00EC61AB">
              <w:rPr>
                <w:color w:val="000000" w:themeColor="text1"/>
                <w:lang w:val="ru-RU"/>
              </w:rPr>
              <w:t>платеж</w:t>
            </w:r>
            <w:r>
              <w:rPr>
                <w:color w:val="000000" w:themeColor="text1"/>
                <w:lang w:val="uz-Cyrl-UZ"/>
              </w:rPr>
              <w:t>ей</w:t>
            </w:r>
            <w:r w:rsidRPr="00EC61AB">
              <w:rPr>
                <w:color w:val="000000" w:themeColor="text1"/>
                <w:lang w:val="ru-RU"/>
              </w:rPr>
              <w:t xml:space="preserve"> по кредиту в следующем месяце за счет оборотных средств на счетах клиентов</w:t>
            </w:r>
          </w:p>
          <w:p w14:paraId="01368A4B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b/>
                <w:bCs/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- </w:t>
            </w:r>
            <w:r>
              <w:rPr>
                <w:color w:val="000000" w:themeColor="text1"/>
                <w:lang w:val="uz-Cyrl-UZ"/>
              </w:rPr>
              <w:t>Отчет</w:t>
            </w:r>
            <w:r w:rsidRPr="00EC61AB">
              <w:rPr>
                <w:color w:val="000000" w:themeColor="text1"/>
                <w:lang w:val="ru-RU"/>
              </w:rPr>
              <w:t>ы «Анализ активов Банка» и «Анализ обязательств Банка»</w:t>
            </w:r>
            <w:r w:rsidRPr="00EC61AB">
              <w:rPr>
                <w:b/>
                <w:bCs/>
                <w:color w:val="000000" w:themeColor="text1"/>
                <w:lang w:val="ru-RU"/>
              </w:rPr>
              <w:t>2. Перечень отчетов по комплаенс</w:t>
            </w:r>
          </w:p>
          <w:p w14:paraId="24640E3A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Реестр анкет клиентов, осуществляющих сомнительные и (или) подозрительные операции, и клиентов, отнесенных к категории высокого уровня риска</w:t>
            </w:r>
          </w:p>
          <w:p w14:paraId="2D829CA4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Свод всех анкет клиентов, заполняемых в процессе идентификации клиентов</w:t>
            </w:r>
          </w:p>
        </w:tc>
      </w:tr>
      <w:tr w:rsidR="00EC61AB" w:rsidRPr="006F6C3F" w14:paraId="74BC5EE6" w14:textId="77777777" w:rsidTr="008305C9">
        <w:trPr>
          <w:trHeight w:val="849"/>
        </w:trPr>
        <w:tc>
          <w:tcPr>
            <w:tcW w:w="704" w:type="dxa"/>
          </w:tcPr>
          <w:p w14:paraId="11139133" w14:textId="77777777" w:rsidR="00EC61AB" w:rsidRPr="006F6C3F" w:rsidRDefault="00EC61AB" w:rsidP="008305C9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36B60AD0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Модуль</w:t>
            </w:r>
            <w:proofErr w:type="spellEnd"/>
            <w:r w:rsidRPr="00D354DC">
              <w:rPr>
                <w:color w:val="000000" w:themeColor="text1"/>
              </w:rPr>
              <w:t xml:space="preserve"> «</w:t>
            </w:r>
            <w:proofErr w:type="spellStart"/>
            <w:r w:rsidRPr="00D354DC">
              <w:rPr>
                <w:color w:val="000000" w:themeColor="text1"/>
              </w:rPr>
              <w:t>Отчеты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по</w:t>
            </w:r>
            <w:proofErr w:type="spellEnd"/>
            <w:r w:rsidRPr="00D354DC">
              <w:rPr>
                <w:color w:val="000000" w:themeColor="text1"/>
              </w:rPr>
              <w:t xml:space="preserve"> HR»</w:t>
            </w:r>
          </w:p>
          <w:p w14:paraId="00C98F04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</w:rPr>
            </w:pPr>
          </w:p>
        </w:tc>
        <w:tc>
          <w:tcPr>
            <w:tcW w:w="6095" w:type="dxa"/>
          </w:tcPr>
          <w:p w14:paraId="4F804626" w14:textId="77777777" w:rsidR="00EC61AB" w:rsidRPr="00EC61AB" w:rsidRDefault="00EC61AB" w:rsidP="00EC61AB">
            <w:pPr>
              <w:pStyle w:val="List1"/>
              <w:numPr>
                <w:ilvl w:val="0"/>
                <w:numId w:val="49"/>
              </w:numPr>
              <w:spacing w:line="264" w:lineRule="auto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Сведения по принятым на работу и уволенным, а также переведенным на другую должность</w:t>
            </w:r>
          </w:p>
          <w:p w14:paraId="070FF467" w14:textId="77777777" w:rsidR="00EC61AB" w:rsidRPr="00EC61AB" w:rsidRDefault="00EC61AB" w:rsidP="00EC61AB">
            <w:pPr>
              <w:pStyle w:val="List1"/>
              <w:numPr>
                <w:ilvl w:val="0"/>
                <w:numId w:val="49"/>
              </w:numPr>
              <w:spacing w:line="264" w:lineRule="auto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Сведения по больничным (листки временной нетрудоспособности)</w:t>
            </w:r>
          </w:p>
          <w:p w14:paraId="0A1FD522" w14:textId="77777777" w:rsidR="00EC61AB" w:rsidRPr="00EC61AB" w:rsidRDefault="00EC61AB" w:rsidP="00EC61AB">
            <w:pPr>
              <w:pStyle w:val="List1"/>
              <w:numPr>
                <w:ilvl w:val="0"/>
                <w:numId w:val="49"/>
              </w:numPr>
              <w:spacing w:line="264" w:lineRule="auto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Паспортные данные сотрудников, ИНН и ИНПС</w:t>
            </w:r>
          </w:p>
          <w:p w14:paraId="0240384C" w14:textId="77777777" w:rsidR="00EC61AB" w:rsidRPr="00EC61AB" w:rsidRDefault="00EC61AB" w:rsidP="00EC61AB">
            <w:pPr>
              <w:pStyle w:val="List1"/>
              <w:numPr>
                <w:ilvl w:val="0"/>
                <w:numId w:val="49"/>
              </w:numPr>
              <w:spacing w:line="264" w:lineRule="auto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Количество сотрудников, возраст и пол</w:t>
            </w:r>
          </w:p>
        </w:tc>
      </w:tr>
      <w:tr w:rsidR="00EC61AB" w:rsidRPr="00720AF7" w14:paraId="2153B293" w14:textId="77777777" w:rsidTr="008305C9">
        <w:tc>
          <w:tcPr>
            <w:tcW w:w="704" w:type="dxa"/>
          </w:tcPr>
          <w:p w14:paraId="79918C99" w14:textId="77777777" w:rsidR="00EC61AB" w:rsidRPr="00720AF7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3544" w:type="dxa"/>
          </w:tcPr>
          <w:p w14:paraId="5FCBC1D7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Модуль «Отчеты по Бизнес-направлениям» </w:t>
            </w:r>
          </w:p>
        </w:tc>
        <w:tc>
          <w:tcPr>
            <w:tcW w:w="6095" w:type="dxa"/>
          </w:tcPr>
          <w:p w14:paraId="26D8437A" w14:textId="77777777" w:rsidR="00EC61AB" w:rsidRPr="00EC61AB" w:rsidRDefault="00EC61AB" w:rsidP="00EC61AB">
            <w:pPr>
              <w:pStyle w:val="List1"/>
              <w:numPr>
                <w:ilvl w:val="0"/>
                <w:numId w:val="47"/>
              </w:numPr>
              <w:spacing w:before="120" w:after="120" w:line="264" w:lineRule="auto"/>
              <w:rPr>
                <w:color w:val="000000" w:themeColor="text1"/>
                <w:lang w:val="ru-RU"/>
              </w:rPr>
            </w:pPr>
            <w:r w:rsidRPr="00EC61AB">
              <w:rPr>
                <w:b/>
                <w:bCs/>
                <w:color w:val="000000" w:themeColor="text1"/>
                <w:lang w:val="ru-RU"/>
              </w:rPr>
              <w:t>Перечень отчетов из подсистем ИАБС:</w:t>
            </w:r>
          </w:p>
          <w:p w14:paraId="51A16826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Ссудные проценты, депозиты юридических лиц, ведение платежных документов, платежный </w:t>
            </w:r>
            <w:r w:rsidRPr="00EC61AB">
              <w:rPr>
                <w:color w:val="000000" w:themeColor="text1"/>
                <w:lang w:val="ru-RU"/>
              </w:rPr>
              <w:lastRenderedPageBreak/>
              <w:t xml:space="preserve">центр, валютные операции, операционное кассовое обслуживание, подсистемы валютные операции, заявка на покупку-продажу иностранной валюты, пластиковые карты </w:t>
            </w:r>
            <w:proofErr w:type="spellStart"/>
            <w:r w:rsidRPr="00EC61AB">
              <w:rPr>
                <w:color w:val="000000" w:themeColor="text1"/>
                <w:lang w:val="ru-RU"/>
              </w:rPr>
              <w:t>Узкард</w:t>
            </w:r>
            <w:proofErr w:type="spellEnd"/>
            <w:r w:rsidRPr="00EC61AB">
              <w:rPr>
                <w:color w:val="000000" w:themeColor="text1"/>
                <w:lang w:val="ru-RU"/>
              </w:rPr>
              <w:t>, МИР-</w:t>
            </w:r>
            <w:proofErr w:type="spellStart"/>
            <w:r w:rsidRPr="00EC61AB">
              <w:rPr>
                <w:color w:val="000000" w:themeColor="text1"/>
                <w:lang w:val="ru-RU"/>
              </w:rPr>
              <w:t>Узкард</w:t>
            </w:r>
            <w:proofErr w:type="spellEnd"/>
            <w:r w:rsidRPr="00EC61AB">
              <w:rPr>
                <w:color w:val="000000" w:themeColor="text1"/>
                <w:lang w:val="ru-RU"/>
              </w:rPr>
              <w:t xml:space="preserve">, валютно-обменные операции физ. лиц, Пластиковые карты ХУМО, Коммунальные платежи, </w:t>
            </w:r>
            <w:proofErr w:type="spellStart"/>
            <w:r w:rsidRPr="00EC61AB">
              <w:rPr>
                <w:color w:val="000000" w:themeColor="text1"/>
                <w:lang w:val="ru-RU"/>
              </w:rPr>
              <w:t>Автооплата</w:t>
            </w:r>
            <w:proofErr w:type="spellEnd"/>
            <w:r w:rsidRPr="00EC61AB">
              <w:rPr>
                <w:color w:val="000000" w:themeColor="text1"/>
                <w:lang w:val="ru-RU"/>
              </w:rPr>
              <w:t xml:space="preserve">, ведение платежных документов клиент банка, имущество, депозиты физ. лиц, международные пласт. карты, денежные переводы, интернет банкинг, зарплата сотрудников, код задачи кон. док. </w:t>
            </w:r>
            <w:proofErr w:type="spellStart"/>
            <w:r w:rsidRPr="00EC61AB">
              <w:rPr>
                <w:color w:val="000000" w:themeColor="text1"/>
                <w:lang w:val="ru-RU"/>
              </w:rPr>
              <w:t>транкзакции</w:t>
            </w:r>
            <w:proofErr w:type="spellEnd"/>
            <w:r w:rsidRPr="00EC61AB">
              <w:rPr>
                <w:color w:val="000000" w:themeColor="text1"/>
                <w:lang w:val="ru-RU"/>
              </w:rPr>
              <w:t xml:space="preserve"> в балансе, Учет заработной платы сотрудников 3.0, Учеты основных средств, Взаимодействие с ЕОПЦ, учет договоров, гарантии, Код задачи списание с карточного счета из БАЛАНСА, складской учет, учет основных средств (новый), картотека, </w:t>
            </w:r>
            <w:r w:rsidRPr="00D329EC">
              <w:rPr>
                <w:color w:val="000000" w:themeColor="text1"/>
              </w:rPr>
              <w:t>VISA</w:t>
            </w:r>
            <w:r w:rsidRPr="00EC61AB">
              <w:rPr>
                <w:color w:val="000000" w:themeColor="text1"/>
                <w:lang w:val="ru-RU"/>
              </w:rPr>
              <w:t xml:space="preserve"> </w:t>
            </w:r>
            <w:r w:rsidRPr="00D329EC">
              <w:rPr>
                <w:color w:val="000000" w:themeColor="text1"/>
              </w:rPr>
              <w:t>OST</w:t>
            </w:r>
            <w:r w:rsidRPr="00EC61AB">
              <w:rPr>
                <w:color w:val="000000" w:themeColor="text1"/>
                <w:lang w:val="ru-RU"/>
              </w:rPr>
              <w:t xml:space="preserve">, АДМ, </w:t>
            </w:r>
            <w:proofErr w:type="spellStart"/>
            <w:r w:rsidRPr="00EC61AB">
              <w:rPr>
                <w:color w:val="000000" w:themeColor="text1"/>
                <w:lang w:val="ru-RU"/>
              </w:rPr>
              <w:t>Мунис</w:t>
            </w:r>
            <w:proofErr w:type="spellEnd"/>
            <w:r w:rsidRPr="00EC61AB">
              <w:rPr>
                <w:color w:val="000000" w:themeColor="text1"/>
                <w:lang w:val="ru-RU"/>
              </w:rPr>
              <w:t>, налоги, Ресурсы МФИ, складской учет (новый), учет труда и заработной платы, ведение подсистем</w:t>
            </w:r>
          </w:p>
          <w:p w14:paraId="382568ED" w14:textId="77777777" w:rsidR="00EC61AB" w:rsidRDefault="00EC61AB" w:rsidP="00EC61AB">
            <w:pPr>
              <w:pStyle w:val="List1"/>
              <w:numPr>
                <w:ilvl w:val="0"/>
                <w:numId w:val="47"/>
              </w:numPr>
              <w:spacing w:before="120" w:after="120" w:line="264" w:lineRule="auto"/>
              <w:rPr>
                <w:b/>
                <w:bCs/>
                <w:color w:val="000000" w:themeColor="text1"/>
              </w:rPr>
            </w:pPr>
            <w:proofErr w:type="spellStart"/>
            <w:r w:rsidRPr="00D329EC">
              <w:rPr>
                <w:b/>
                <w:bCs/>
                <w:color w:val="000000" w:themeColor="text1"/>
              </w:rPr>
              <w:t>Депозиты</w:t>
            </w:r>
            <w:proofErr w:type="spellEnd"/>
            <w:r>
              <w:rPr>
                <w:b/>
                <w:bCs/>
                <w:color w:val="000000" w:themeColor="text1"/>
              </w:rPr>
              <w:t>:</w:t>
            </w:r>
          </w:p>
          <w:p w14:paraId="0E370DE3" w14:textId="77777777" w:rsidR="00EC61AB" w:rsidRPr="00D329EC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 w:rsidRPr="00D329EC">
              <w:rPr>
                <w:color w:val="000000" w:themeColor="text1"/>
              </w:rPr>
              <w:t>Депозиты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сегментам</w:t>
            </w:r>
            <w:proofErr w:type="spellEnd"/>
          </w:p>
          <w:p w14:paraId="711C835F" w14:textId="77777777" w:rsidR="00EC61AB" w:rsidRPr="00D329EC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 w:rsidRPr="00D329EC">
              <w:rPr>
                <w:color w:val="000000" w:themeColor="text1"/>
              </w:rPr>
              <w:t>Динамика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депозитов</w:t>
            </w:r>
            <w:proofErr w:type="spellEnd"/>
          </w:p>
          <w:p w14:paraId="6DE8BF68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- Депозиты по </w:t>
            </w:r>
            <w:proofErr w:type="spellStart"/>
            <w:r w:rsidRPr="00EC61AB">
              <w:rPr>
                <w:color w:val="000000" w:themeColor="text1"/>
                <w:lang w:val="ru-RU"/>
              </w:rPr>
              <w:t>суб</w:t>
            </w:r>
            <w:proofErr w:type="spellEnd"/>
            <w:r w:rsidRPr="00EC61AB">
              <w:rPr>
                <w:color w:val="000000" w:themeColor="text1"/>
                <w:lang w:val="ru-RU"/>
              </w:rPr>
              <w:t>-сегментам (</w:t>
            </w:r>
            <w:proofErr w:type="spellStart"/>
            <w:proofErr w:type="gramStart"/>
            <w:r w:rsidRPr="00EC61AB">
              <w:rPr>
                <w:color w:val="000000" w:themeColor="text1"/>
                <w:lang w:val="ru-RU"/>
              </w:rPr>
              <w:t>физ.лица</w:t>
            </w:r>
            <w:proofErr w:type="spellEnd"/>
            <w:proofErr w:type="gramEnd"/>
            <w:r w:rsidRPr="00EC61AB">
              <w:rPr>
                <w:color w:val="000000" w:themeColor="text1"/>
                <w:lang w:val="ru-RU"/>
              </w:rPr>
              <w:t>, микро, малый, средний, энергетика, транспорт)</w:t>
            </w:r>
          </w:p>
          <w:p w14:paraId="1503E834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Депозиты по типам (сберегательные, срочные, пластик, до востребования)</w:t>
            </w:r>
          </w:p>
          <w:p w14:paraId="51EFCA43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ТОП 15 депозитов</w:t>
            </w:r>
          </w:p>
          <w:p w14:paraId="772F4F18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Общий свод по депозитам</w:t>
            </w:r>
          </w:p>
          <w:p w14:paraId="6CFA34FE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Депозиты по востребования</w:t>
            </w:r>
          </w:p>
          <w:p w14:paraId="55CFD60E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Срочные депозиты</w:t>
            </w:r>
          </w:p>
        </w:tc>
      </w:tr>
      <w:tr w:rsidR="00EC61AB" w:rsidRPr="00720AF7" w14:paraId="5CB3E71F" w14:textId="77777777" w:rsidTr="008305C9">
        <w:tc>
          <w:tcPr>
            <w:tcW w:w="704" w:type="dxa"/>
          </w:tcPr>
          <w:p w14:paraId="22F682ED" w14:textId="77777777" w:rsidR="00EC61AB" w:rsidRPr="0005771D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</w:rPr>
            </w:pPr>
            <w:r w:rsidRPr="0005771D">
              <w:rPr>
                <w:color w:val="000000" w:themeColor="text1"/>
              </w:rPr>
              <w:t>7.</w:t>
            </w:r>
          </w:p>
        </w:tc>
        <w:tc>
          <w:tcPr>
            <w:tcW w:w="3544" w:type="dxa"/>
          </w:tcPr>
          <w:p w14:paraId="6609898C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Модуль «Отчеты по кредитному и залоговому портфелям»</w:t>
            </w:r>
          </w:p>
        </w:tc>
        <w:tc>
          <w:tcPr>
            <w:tcW w:w="6095" w:type="dxa"/>
          </w:tcPr>
          <w:p w14:paraId="16EEBCB1" w14:textId="77777777" w:rsidR="00EC61AB" w:rsidRPr="00D329EC" w:rsidRDefault="00EC61AB" w:rsidP="00EC61AB">
            <w:pPr>
              <w:pStyle w:val="List1"/>
              <w:numPr>
                <w:ilvl w:val="0"/>
                <w:numId w:val="48"/>
              </w:numPr>
              <w:spacing w:before="120" w:after="120" w:line="264" w:lineRule="auto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Обзор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портфеля</w:t>
            </w:r>
            <w:proofErr w:type="spellEnd"/>
            <w:r>
              <w:rPr>
                <w:b/>
                <w:bCs/>
                <w:color w:val="000000" w:themeColor="text1"/>
              </w:rPr>
              <w:t>:</w:t>
            </w:r>
          </w:p>
          <w:p w14:paraId="5FC99D4D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Кредитный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портфел</w:t>
            </w:r>
            <w:r>
              <w:rPr>
                <w:color w:val="000000" w:themeColor="text1"/>
              </w:rPr>
              <w:t>ь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z-Cyrl-UZ"/>
              </w:rPr>
              <w:t xml:space="preserve">клиентским </w:t>
            </w:r>
            <w:proofErr w:type="spellStart"/>
            <w:r w:rsidRPr="00D329EC">
              <w:rPr>
                <w:color w:val="000000" w:themeColor="text1"/>
              </w:rPr>
              <w:t>сегментам</w:t>
            </w:r>
            <w:proofErr w:type="spellEnd"/>
          </w:p>
          <w:p w14:paraId="54A48C5B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Кредитный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портфел</w:t>
            </w:r>
            <w:r>
              <w:rPr>
                <w:color w:val="000000" w:themeColor="text1"/>
              </w:rPr>
              <w:t>ь</w:t>
            </w:r>
            <w:proofErr w:type="spellEnd"/>
            <w:r w:rsidRPr="00D329EC">
              <w:rPr>
                <w:color w:val="000000" w:themeColor="text1"/>
              </w:rPr>
              <w:t xml:space="preserve"> в </w:t>
            </w:r>
            <w:proofErr w:type="spellStart"/>
            <w:r w:rsidRPr="00D329EC">
              <w:rPr>
                <w:color w:val="000000" w:themeColor="text1"/>
              </w:rPr>
              <w:t>разрезе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валют</w:t>
            </w:r>
            <w:proofErr w:type="spellEnd"/>
          </w:p>
          <w:p w14:paraId="47A962CA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Кредитный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портфел</w:t>
            </w:r>
            <w:r>
              <w:rPr>
                <w:color w:val="000000" w:themeColor="text1"/>
              </w:rPr>
              <w:t>ь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видам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кредитования</w:t>
            </w:r>
            <w:proofErr w:type="spellEnd"/>
          </w:p>
          <w:p w14:paraId="483FB028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Динамика кредитного портфеля по сегментам</w:t>
            </w:r>
            <w:r>
              <w:rPr>
                <w:color w:val="000000" w:themeColor="text1"/>
                <w:lang w:val="uz-Cyrl-UZ"/>
              </w:rPr>
              <w:t xml:space="preserve"> </w:t>
            </w:r>
            <w:r>
              <w:rPr>
                <w:color w:val="000000" w:themeColor="text1"/>
                <w:lang w:val="uz-Cyrl-UZ"/>
              </w:rPr>
              <w:lastRenderedPageBreak/>
              <w:t>отраслей</w:t>
            </w:r>
          </w:p>
          <w:p w14:paraId="4E55C107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Динамика покрытия кредитов резервами (%) и </w:t>
            </w:r>
            <w:r w:rsidRPr="00D329EC">
              <w:rPr>
                <w:color w:val="000000" w:themeColor="text1"/>
              </w:rPr>
              <w:t>NPL</w:t>
            </w:r>
            <w:r w:rsidRPr="00EC61AB">
              <w:rPr>
                <w:color w:val="000000" w:themeColor="text1"/>
                <w:lang w:val="ru-RU"/>
              </w:rPr>
              <w:t xml:space="preserve"> (%)</w:t>
            </w:r>
          </w:p>
          <w:p w14:paraId="4ADB02DB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D329EC">
              <w:rPr>
                <w:color w:val="000000" w:themeColor="text1"/>
              </w:rPr>
              <w:t xml:space="preserve">ТОП 10 </w:t>
            </w:r>
            <w:proofErr w:type="spellStart"/>
            <w:r w:rsidRPr="00D329EC">
              <w:rPr>
                <w:color w:val="000000" w:themeColor="text1"/>
              </w:rPr>
              <w:t>клиентов</w:t>
            </w:r>
            <w:proofErr w:type="spellEnd"/>
          </w:p>
          <w:p w14:paraId="4F09792E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D329EC">
              <w:rPr>
                <w:color w:val="000000" w:themeColor="text1"/>
              </w:rPr>
              <w:t xml:space="preserve">ТОП 10 </w:t>
            </w:r>
            <w:proofErr w:type="spellStart"/>
            <w:r w:rsidRPr="00D329EC">
              <w:rPr>
                <w:color w:val="000000" w:themeColor="text1"/>
              </w:rPr>
              <w:t>продуктов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банку</w:t>
            </w:r>
            <w:proofErr w:type="spellEnd"/>
          </w:p>
          <w:p w14:paraId="397AA996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Кредитный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портфель</w:t>
            </w:r>
            <w:proofErr w:type="spellEnd"/>
          </w:p>
          <w:p w14:paraId="31C8AB19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D329EC">
              <w:rPr>
                <w:color w:val="000000" w:themeColor="text1"/>
              </w:rPr>
              <w:t>NPL</w:t>
            </w:r>
          </w:p>
          <w:p w14:paraId="7A589C1F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Просроч</w:t>
            </w:r>
            <w:proofErr w:type="spellEnd"/>
            <w:r>
              <w:rPr>
                <w:color w:val="000000" w:themeColor="text1"/>
                <w:lang w:val="uz-Cyrl-UZ"/>
              </w:rPr>
              <w:t>енные</w:t>
            </w:r>
          </w:p>
          <w:p w14:paraId="346A3A63" w14:textId="77777777" w:rsid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Пересм</w:t>
            </w:r>
            <w:r>
              <w:rPr>
                <w:color w:val="000000" w:themeColor="text1"/>
              </w:rPr>
              <w:t>о</w:t>
            </w:r>
            <w:r w:rsidRPr="00D329EC">
              <w:rPr>
                <w:color w:val="000000" w:themeColor="text1"/>
              </w:rPr>
              <w:t>тр</w:t>
            </w:r>
            <w:r>
              <w:rPr>
                <w:color w:val="000000" w:themeColor="text1"/>
              </w:rPr>
              <w:t>е</w:t>
            </w:r>
            <w:r w:rsidRPr="00D329EC">
              <w:rPr>
                <w:color w:val="000000" w:themeColor="text1"/>
              </w:rPr>
              <w:t>нные</w:t>
            </w:r>
            <w:proofErr w:type="spellEnd"/>
          </w:p>
          <w:p w14:paraId="6A4EBBCF" w14:textId="77777777" w:rsidR="00EC61AB" w:rsidRPr="00D329EC" w:rsidRDefault="00EC61AB" w:rsidP="00EC61AB">
            <w:pPr>
              <w:pStyle w:val="List1"/>
              <w:numPr>
                <w:ilvl w:val="0"/>
                <w:numId w:val="48"/>
              </w:numPr>
              <w:spacing w:before="120" w:after="120" w:line="264" w:lineRule="auto"/>
              <w:rPr>
                <w:b/>
                <w:bCs/>
                <w:color w:val="000000" w:themeColor="text1"/>
              </w:rPr>
            </w:pPr>
            <w:proofErr w:type="spellStart"/>
            <w:r w:rsidRPr="00D329EC">
              <w:rPr>
                <w:b/>
                <w:bCs/>
                <w:color w:val="000000" w:themeColor="text1"/>
              </w:rPr>
              <w:t>Кредитные</w:t>
            </w:r>
            <w:proofErr w:type="spellEnd"/>
            <w:r w:rsidRPr="00D329E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b/>
                <w:bCs/>
                <w:color w:val="000000" w:themeColor="text1"/>
              </w:rPr>
              <w:t>продукты</w:t>
            </w:r>
            <w:proofErr w:type="spellEnd"/>
          </w:p>
          <w:p w14:paraId="6987D7DA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Кредитные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портфель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по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продуктам</w:t>
            </w:r>
            <w:proofErr w:type="spellEnd"/>
          </w:p>
          <w:p w14:paraId="1B70B65E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Количество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продуктов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по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филиалам</w:t>
            </w:r>
            <w:proofErr w:type="spellEnd"/>
          </w:p>
          <w:p w14:paraId="4E10E467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Динамика кредитного портфеля по </w:t>
            </w:r>
            <w:r w:rsidRPr="00D354DC">
              <w:rPr>
                <w:color w:val="000000" w:themeColor="text1"/>
              </w:rPr>
              <w:t>NPL</w:t>
            </w:r>
            <w:r w:rsidRPr="00EC61AB">
              <w:rPr>
                <w:color w:val="000000" w:themeColor="text1"/>
                <w:lang w:val="ru-RU"/>
              </w:rPr>
              <w:t xml:space="preserve"> (%)</w:t>
            </w:r>
          </w:p>
          <w:p w14:paraId="79171C5B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ТОП 5 продуктов с высоким показателем </w:t>
            </w:r>
            <w:r w:rsidRPr="00D354DC">
              <w:rPr>
                <w:color w:val="000000" w:themeColor="text1"/>
              </w:rPr>
              <w:t>NPL</w:t>
            </w:r>
          </w:p>
          <w:p w14:paraId="06A7C034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Кредитный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портфель</w:t>
            </w:r>
            <w:proofErr w:type="spellEnd"/>
            <w:r w:rsidRPr="00D354DC">
              <w:rPr>
                <w:color w:val="000000" w:themeColor="text1"/>
              </w:rPr>
              <w:t xml:space="preserve"> в </w:t>
            </w:r>
            <w:proofErr w:type="spellStart"/>
            <w:r w:rsidRPr="00D354DC">
              <w:rPr>
                <w:color w:val="000000" w:themeColor="text1"/>
              </w:rPr>
              <w:t>разрезе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валют</w:t>
            </w:r>
            <w:proofErr w:type="spellEnd"/>
          </w:p>
          <w:p w14:paraId="6C854927" w14:textId="77777777" w:rsidR="00EC61AB" w:rsidRPr="00D354DC" w:rsidRDefault="00EC61AB" w:rsidP="00EC61AB">
            <w:pPr>
              <w:pStyle w:val="List1"/>
              <w:numPr>
                <w:ilvl w:val="0"/>
                <w:numId w:val="48"/>
              </w:numPr>
              <w:spacing w:before="120" w:after="120" w:line="264" w:lineRule="auto"/>
              <w:rPr>
                <w:color w:val="000000" w:themeColor="text1"/>
              </w:rPr>
            </w:pPr>
            <w:proofErr w:type="spellStart"/>
            <w:r w:rsidRPr="00D354DC">
              <w:rPr>
                <w:b/>
                <w:bCs/>
                <w:color w:val="000000" w:themeColor="text1"/>
              </w:rPr>
              <w:t>Залоговый</w:t>
            </w:r>
            <w:proofErr w:type="spellEnd"/>
            <w:r w:rsidRPr="00D354D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b/>
                <w:bCs/>
                <w:color w:val="000000" w:themeColor="text1"/>
              </w:rPr>
              <w:t>портфель</w:t>
            </w:r>
            <w:proofErr w:type="spellEnd"/>
          </w:p>
          <w:p w14:paraId="50545B32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- Ежедневно обновляемая база данных по залоговому обеспечению кредитов в разрезе заемщиков, типов заемщиков, договоров, валют, типов обеспечения, сроков и пр. </w:t>
            </w:r>
          </w:p>
          <w:p w14:paraId="4F3B7B15" w14:textId="77777777" w:rsidR="00EC61AB" w:rsidRPr="00D354DC" w:rsidRDefault="00EC61AB" w:rsidP="00EC61AB">
            <w:pPr>
              <w:pStyle w:val="List1"/>
              <w:numPr>
                <w:ilvl w:val="0"/>
                <w:numId w:val="48"/>
              </w:numPr>
              <w:spacing w:before="120" w:after="120" w:line="264" w:lineRule="auto"/>
              <w:rPr>
                <w:color w:val="000000" w:themeColor="text1"/>
              </w:rPr>
            </w:pPr>
            <w:proofErr w:type="spellStart"/>
            <w:r w:rsidRPr="00D354DC">
              <w:rPr>
                <w:b/>
                <w:bCs/>
                <w:color w:val="000000" w:themeColor="text1"/>
              </w:rPr>
              <w:t>Качество</w:t>
            </w:r>
            <w:proofErr w:type="spellEnd"/>
            <w:r w:rsidRPr="00D354D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b/>
                <w:bCs/>
                <w:color w:val="000000" w:themeColor="text1"/>
              </w:rPr>
              <w:t>кредитов</w:t>
            </w:r>
            <w:proofErr w:type="spellEnd"/>
          </w:p>
          <w:p w14:paraId="37EDC060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Проблемные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кредиты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по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сегментам</w:t>
            </w:r>
            <w:proofErr w:type="spellEnd"/>
          </w:p>
          <w:p w14:paraId="36FA045C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Класс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качества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выданных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кредитов</w:t>
            </w:r>
            <w:proofErr w:type="spellEnd"/>
          </w:p>
          <w:p w14:paraId="3085FCF6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Динамика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резервов</w:t>
            </w:r>
            <w:proofErr w:type="spellEnd"/>
            <w:r w:rsidRPr="00D354DC">
              <w:rPr>
                <w:color w:val="000000" w:themeColor="text1"/>
              </w:rPr>
              <w:t xml:space="preserve"> и NPL</w:t>
            </w:r>
          </w:p>
          <w:p w14:paraId="1F464468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Динамика</w:t>
            </w:r>
            <w:proofErr w:type="spellEnd"/>
            <w:r w:rsidRPr="00D354DC">
              <w:rPr>
                <w:color w:val="000000" w:themeColor="text1"/>
              </w:rPr>
              <w:t xml:space="preserve"> NPL </w:t>
            </w:r>
            <w:proofErr w:type="spellStart"/>
            <w:r w:rsidRPr="00D354DC">
              <w:rPr>
                <w:color w:val="000000" w:themeColor="text1"/>
              </w:rPr>
              <w:t>по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классу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продуктов</w:t>
            </w:r>
            <w:proofErr w:type="spellEnd"/>
          </w:p>
          <w:p w14:paraId="65BB17DB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Динамика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проблемных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кредитов</w:t>
            </w:r>
            <w:proofErr w:type="spellEnd"/>
          </w:p>
          <w:p w14:paraId="558F10BD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D354DC">
              <w:rPr>
                <w:color w:val="000000" w:themeColor="text1"/>
              </w:rPr>
              <w:t xml:space="preserve">NPL </w:t>
            </w:r>
            <w:proofErr w:type="spellStart"/>
            <w:r w:rsidRPr="00D354DC">
              <w:rPr>
                <w:color w:val="000000" w:themeColor="text1"/>
              </w:rPr>
              <w:t>Банка</w:t>
            </w:r>
            <w:proofErr w:type="spellEnd"/>
          </w:p>
          <w:p w14:paraId="6C81F6E1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Пролонгации</w:t>
            </w:r>
            <w:proofErr w:type="spellEnd"/>
          </w:p>
          <w:p w14:paraId="50E8F5DF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Просроченные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кредиты</w:t>
            </w:r>
            <w:proofErr w:type="spellEnd"/>
          </w:p>
          <w:p w14:paraId="142D47A7" w14:textId="77777777" w:rsidR="00EC61AB" w:rsidRPr="00D354DC" w:rsidRDefault="00EC61AB" w:rsidP="00EC61AB">
            <w:pPr>
              <w:pStyle w:val="List1"/>
              <w:numPr>
                <w:ilvl w:val="0"/>
                <w:numId w:val="48"/>
              </w:numPr>
              <w:spacing w:line="264" w:lineRule="auto"/>
              <w:rPr>
                <w:b/>
                <w:bCs/>
                <w:color w:val="000000" w:themeColor="text1"/>
              </w:rPr>
            </w:pPr>
            <w:r w:rsidRPr="00D354DC">
              <w:rPr>
                <w:b/>
                <w:bCs/>
                <w:color w:val="000000" w:themeColor="text1"/>
                <w:lang w:val="uz-Cyrl-UZ"/>
              </w:rPr>
              <w:t>Кредитный портфель корпоративного сегмента</w:t>
            </w:r>
          </w:p>
          <w:p w14:paraId="28228AC4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Кредитный портфель по отраслям экономики (транспорт, энергетика и т.п.)</w:t>
            </w:r>
          </w:p>
          <w:p w14:paraId="5032446A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Кредитный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портфель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по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валютам</w:t>
            </w:r>
            <w:proofErr w:type="spellEnd"/>
          </w:p>
          <w:p w14:paraId="33776DBA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Динамика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кредитного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портфеля</w:t>
            </w:r>
            <w:proofErr w:type="spellEnd"/>
            <w:r w:rsidRPr="00D354DC">
              <w:rPr>
                <w:color w:val="000000" w:themeColor="text1"/>
              </w:rPr>
              <w:t xml:space="preserve"> и NPL</w:t>
            </w:r>
          </w:p>
          <w:p w14:paraId="07B93C89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D354DC">
              <w:rPr>
                <w:color w:val="000000" w:themeColor="text1"/>
              </w:rPr>
              <w:t xml:space="preserve">ТОП 10 </w:t>
            </w:r>
            <w:proofErr w:type="spellStart"/>
            <w:r w:rsidRPr="00D354DC">
              <w:rPr>
                <w:color w:val="000000" w:themeColor="text1"/>
              </w:rPr>
              <w:t>клиентов</w:t>
            </w:r>
            <w:proofErr w:type="spellEnd"/>
          </w:p>
          <w:p w14:paraId="6853FD94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lastRenderedPageBreak/>
              <w:t xml:space="preserve">ТОП 10 клиентов по высоким показателям </w:t>
            </w:r>
            <w:r w:rsidRPr="00D354DC">
              <w:rPr>
                <w:color w:val="000000" w:themeColor="text1"/>
              </w:rPr>
              <w:t>NPL</w:t>
            </w:r>
          </w:p>
          <w:p w14:paraId="7933FE3D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Динамика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созданных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резервов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</w:p>
          <w:p w14:paraId="5AAD6471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Портфель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корпоративного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клиента</w:t>
            </w:r>
            <w:proofErr w:type="spellEnd"/>
            <w:r w:rsidRPr="00D354DC">
              <w:rPr>
                <w:color w:val="000000" w:themeColor="text1"/>
              </w:rPr>
              <w:t xml:space="preserve"> </w:t>
            </w:r>
            <w:proofErr w:type="spellStart"/>
            <w:r w:rsidRPr="00D354DC">
              <w:rPr>
                <w:color w:val="000000" w:themeColor="text1"/>
              </w:rPr>
              <w:t>банка</w:t>
            </w:r>
            <w:proofErr w:type="spellEnd"/>
          </w:p>
          <w:p w14:paraId="48F32DAC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D354DC">
              <w:rPr>
                <w:color w:val="000000" w:themeColor="text1"/>
              </w:rPr>
              <w:t>NPL</w:t>
            </w:r>
          </w:p>
          <w:p w14:paraId="342C0B88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D354DC">
              <w:rPr>
                <w:color w:val="000000" w:themeColor="text1"/>
              </w:rPr>
              <w:t>NPL %</w:t>
            </w:r>
          </w:p>
          <w:p w14:paraId="18C33767" w14:textId="77777777" w:rsidR="00EC61AB" w:rsidRPr="00D354D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54DC">
              <w:rPr>
                <w:color w:val="000000" w:themeColor="text1"/>
              </w:rPr>
              <w:t>Пролонгации</w:t>
            </w:r>
            <w:proofErr w:type="spellEnd"/>
          </w:p>
          <w:p w14:paraId="1431197A" w14:textId="77777777" w:rsidR="00EC61AB" w:rsidRPr="00CD0E56" w:rsidRDefault="00EC61AB" w:rsidP="00EC61AB">
            <w:pPr>
              <w:pStyle w:val="List1"/>
              <w:numPr>
                <w:ilvl w:val="0"/>
                <w:numId w:val="48"/>
              </w:numPr>
              <w:spacing w:line="264" w:lineRule="auto"/>
              <w:rPr>
                <w:b/>
                <w:bCs/>
                <w:color w:val="000000" w:themeColor="text1"/>
              </w:rPr>
            </w:pPr>
            <w:proofErr w:type="spellStart"/>
            <w:r w:rsidRPr="00CD0E56">
              <w:rPr>
                <w:b/>
                <w:bCs/>
                <w:color w:val="000000" w:themeColor="text1"/>
              </w:rPr>
              <w:t>Кредитный</w:t>
            </w:r>
            <w:proofErr w:type="spellEnd"/>
            <w:r w:rsidRPr="00CD0E5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D0E56">
              <w:rPr>
                <w:b/>
                <w:bCs/>
                <w:color w:val="000000" w:themeColor="text1"/>
              </w:rPr>
              <w:t>портфель</w:t>
            </w:r>
            <w:proofErr w:type="spellEnd"/>
            <w:r w:rsidRPr="00CD0E56">
              <w:rPr>
                <w:b/>
                <w:bCs/>
                <w:color w:val="000000" w:themeColor="text1"/>
              </w:rPr>
              <w:t xml:space="preserve"> МСБ </w:t>
            </w:r>
          </w:p>
          <w:p w14:paraId="3AAB137E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Кредитный портфель по </w:t>
            </w:r>
            <w:proofErr w:type="spellStart"/>
            <w:r w:rsidRPr="00EC61AB">
              <w:rPr>
                <w:color w:val="000000" w:themeColor="text1"/>
                <w:lang w:val="ru-RU"/>
              </w:rPr>
              <w:t>субсегментам</w:t>
            </w:r>
            <w:proofErr w:type="spellEnd"/>
            <w:r w:rsidRPr="00EC61AB">
              <w:rPr>
                <w:color w:val="000000" w:themeColor="text1"/>
                <w:lang w:val="ru-RU"/>
              </w:rPr>
              <w:t xml:space="preserve"> (Микро, Малый, </w:t>
            </w:r>
            <w:proofErr w:type="spellStart"/>
            <w:r w:rsidRPr="00EC61AB">
              <w:rPr>
                <w:color w:val="000000" w:themeColor="text1"/>
                <w:lang w:val="ru-RU"/>
              </w:rPr>
              <w:t>Средный</w:t>
            </w:r>
            <w:proofErr w:type="spellEnd"/>
            <w:r w:rsidRPr="00EC61AB">
              <w:rPr>
                <w:color w:val="000000" w:themeColor="text1"/>
                <w:lang w:val="ru-RU"/>
              </w:rPr>
              <w:t>)</w:t>
            </w:r>
          </w:p>
          <w:p w14:paraId="5017AF20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Кредитный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портфель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валютам</w:t>
            </w:r>
            <w:proofErr w:type="spellEnd"/>
          </w:p>
          <w:p w14:paraId="37A63D1C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Динамика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кредитного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портфеля</w:t>
            </w:r>
            <w:proofErr w:type="spellEnd"/>
            <w:r w:rsidRPr="00D329EC">
              <w:rPr>
                <w:color w:val="000000" w:themeColor="text1"/>
              </w:rPr>
              <w:t xml:space="preserve"> и NPL</w:t>
            </w:r>
          </w:p>
          <w:p w14:paraId="7F8336E1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D329EC">
              <w:rPr>
                <w:color w:val="000000" w:themeColor="text1"/>
              </w:rPr>
              <w:t xml:space="preserve">ТОП 10 </w:t>
            </w:r>
            <w:proofErr w:type="spellStart"/>
            <w:r w:rsidRPr="00D329EC">
              <w:rPr>
                <w:color w:val="000000" w:themeColor="text1"/>
              </w:rPr>
              <w:t>клиентов</w:t>
            </w:r>
            <w:proofErr w:type="spellEnd"/>
          </w:p>
          <w:p w14:paraId="67DD6287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ТОП 10 клиентов по высоким показателям </w:t>
            </w:r>
            <w:r w:rsidRPr="00D329EC">
              <w:rPr>
                <w:color w:val="000000" w:themeColor="text1"/>
              </w:rPr>
              <w:t>NPL</w:t>
            </w:r>
          </w:p>
          <w:p w14:paraId="3319BA92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Кредитный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портфель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продуктам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</w:p>
          <w:p w14:paraId="7D175198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Динамика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кредитного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портфеля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субсегментам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</w:p>
          <w:p w14:paraId="02A23D44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Портфель малого и среднего бизнеса клиента банка</w:t>
            </w:r>
          </w:p>
          <w:p w14:paraId="251515B9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D329EC">
              <w:rPr>
                <w:color w:val="000000" w:themeColor="text1"/>
              </w:rPr>
              <w:t>NPL</w:t>
            </w:r>
          </w:p>
          <w:p w14:paraId="34EF20A5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D329EC">
              <w:rPr>
                <w:color w:val="000000" w:themeColor="text1"/>
              </w:rPr>
              <w:t>NPL %</w:t>
            </w:r>
          </w:p>
          <w:p w14:paraId="54C41A87" w14:textId="77777777" w:rsid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Пролонгации</w:t>
            </w:r>
            <w:proofErr w:type="spellEnd"/>
          </w:p>
          <w:p w14:paraId="023A9CEA" w14:textId="77777777" w:rsidR="00EC61AB" w:rsidRPr="00CD0E56" w:rsidRDefault="00EC61AB" w:rsidP="00EC61AB">
            <w:pPr>
              <w:pStyle w:val="List1"/>
              <w:numPr>
                <w:ilvl w:val="0"/>
                <w:numId w:val="48"/>
              </w:numPr>
              <w:spacing w:line="264" w:lineRule="auto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Кредитный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портфель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розничного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сегмента</w:t>
            </w:r>
            <w:proofErr w:type="spellEnd"/>
          </w:p>
          <w:p w14:paraId="1DA277C1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Динамика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кредитного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портфеля</w:t>
            </w:r>
            <w:proofErr w:type="spellEnd"/>
          </w:p>
          <w:p w14:paraId="7CD8EA2C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Структура кредитного портфеля по розничным продуктам</w:t>
            </w:r>
          </w:p>
          <w:p w14:paraId="289CA0A2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Структура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розничного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портфеля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регионам</w:t>
            </w:r>
            <w:proofErr w:type="spellEnd"/>
          </w:p>
          <w:p w14:paraId="1BCB2A11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Созданные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резервы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продуктам</w:t>
            </w:r>
            <w:proofErr w:type="spellEnd"/>
          </w:p>
          <w:p w14:paraId="5C197F07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Портфел</w:t>
            </w:r>
            <w:r>
              <w:rPr>
                <w:color w:val="000000" w:themeColor="text1"/>
              </w:rPr>
              <w:t>ь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розничного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бизнеса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клиента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банка</w:t>
            </w:r>
            <w:proofErr w:type="spellEnd"/>
          </w:p>
          <w:p w14:paraId="592B19DD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D329EC">
              <w:rPr>
                <w:color w:val="000000" w:themeColor="text1"/>
              </w:rPr>
              <w:t>NPL</w:t>
            </w:r>
          </w:p>
          <w:p w14:paraId="658C29D2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r w:rsidRPr="00D329EC">
              <w:rPr>
                <w:color w:val="000000" w:themeColor="text1"/>
              </w:rPr>
              <w:t>NPL %</w:t>
            </w:r>
          </w:p>
          <w:p w14:paraId="4D2D44C4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color w:val="000000" w:themeColor="text1"/>
                <w:highlight w:val="yellow"/>
              </w:rPr>
            </w:pPr>
            <w:proofErr w:type="spellStart"/>
            <w:r w:rsidRPr="00D329EC">
              <w:rPr>
                <w:color w:val="000000" w:themeColor="text1"/>
              </w:rPr>
              <w:t>Пролонгации</w:t>
            </w:r>
            <w:proofErr w:type="spellEnd"/>
          </w:p>
        </w:tc>
      </w:tr>
      <w:tr w:rsidR="00EC61AB" w:rsidRPr="00720AF7" w14:paraId="0C85F394" w14:textId="77777777" w:rsidTr="008305C9">
        <w:tc>
          <w:tcPr>
            <w:tcW w:w="704" w:type="dxa"/>
          </w:tcPr>
          <w:p w14:paraId="7CB67AE2" w14:textId="77777777" w:rsidR="00EC61AB" w:rsidRPr="0005771D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</w:rPr>
            </w:pPr>
            <w:r w:rsidRPr="0005771D">
              <w:rPr>
                <w:color w:val="000000" w:themeColor="text1"/>
              </w:rPr>
              <w:lastRenderedPageBreak/>
              <w:t>8.</w:t>
            </w:r>
          </w:p>
        </w:tc>
        <w:tc>
          <w:tcPr>
            <w:tcW w:w="3544" w:type="dxa"/>
          </w:tcPr>
          <w:p w14:paraId="7F951C25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Модуль «Отчеты по доходам и расходам»</w:t>
            </w:r>
          </w:p>
        </w:tc>
        <w:tc>
          <w:tcPr>
            <w:tcW w:w="6095" w:type="dxa"/>
          </w:tcPr>
          <w:p w14:paraId="1665B4F3" w14:textId="77777777" w:rsidR="00EC61AB" w:rsidRPr="001A7BEA" w:rsidRDefault="00EC61AB" w:rsidP="00EC61AB">
            <w:pPr>
              <w:pStyle w:val="List1"/>
              <w:spacing w:line="264" w:lineRule="auto"/>
              <w:ind w:left="45"/>
              <w:rPr>
                <w:b/>
                <w:bCs/>
                <w:color w:val="000000" w:themeColor="text1"/>
              </w:rPr>
            </w:pPr>
            <w:r w:rsidRPr="001A7BEA">
              <w:rPr>
                <w:b/>
                <w:bCs/>
                <w:color w:val="000000" w:themeColor="text1"/>
              </w:rPr>
              <w:t xml:space="preserve">1.Обзор </w:t>
            </w:r>
            <w:proofErr w:type="spellStart"/>
            <w:r w:rsidRPr="001A7BEA">
              <w:rPr>
                <w:b/>
                <w:bCs/>
                <w:color w:val="000000" w:themeColor="text1"/>
              </w:rPr>
              <w:t>доходов</w:t>
            </w:r>
            <w:proofErr w:type="spellEnd"/>
            <w:r w:rsidRPr="001A7BEA">
              <w:rPr>
                <w:b/>
                <w:bCs/>
                <w:color w:val="000000" w:themeColor="text1"/>
              </w:rPr>
              <w:t xml:space="preserve"> и </w:t>
            </w:r>
            <w:proofErr w:type="spellStart"/>
            <w:r w:rsidRPr="001A7BEA">
              <w:rPr>
                <w:b/>
                <w:bCs/>
                <w:color w:val="000000" w:themeColor="text1"/>
              </w:rPr>
              <w:t>расходов</w:t>
            </w:r>
            <w:proofErr w:type="spellEnd"/>
            <w:r w:rsidRPr="001A7BEA">
              <w:rPr>
                <w:b/>
                <w:bCs/>
                <w:color w:val="000000" w:themeColor="text1"/>
              </w:rPr>
              <w:t>:</w:t>
            </w:r>
          </w:p>
          <w:p w14:paraId="56DB8B58" w14:textId="77777777" w:rsidR="00EC61AB" w:rsidRPr="001A7BEA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1A7BEA">
              <w:rPr>
                <w:color w:val="000000" w:themeColor="text1"/>
              </w:rPr>
              <w:t>Доходы</w:t>
            </w:r>
            <w:proofErr w:type="spellEnd"/>
            <w:r w:rsidRPr="001A7BEA">
              <w:rPr>
                <w:color w:val="000000" w:themeColor="text1"/>
              </w:rPr>
              <w:t xml:space="preserve"> </w:t>
            </w:r>
            <w:proofErr w:type="spellStart"/>
            <w:r w:rsidRPr="001A7BEA">
              <w:rPr>
                <w:color w:val="000000" w:themeColor="text1"/>
              </w:rPr>
              <w:t>по</w:t>
            </w:r>
            <w:proofErr w:type="spellEnd"/>
            <w:r w:rsidRPr="001A7BEA">
              <w:rPr>
                <w:color w:val="000000" w:themeColor="text1"/>
              </w:rPr>
              <w:t xml:space="preserve"> </w:t>
            </w:r>
            <w:proofErr w:type="spellStart"/>
            <w:r w:rsidRPr="001A7BEA">
              <w:rPr>
                <w:color w:val="000000" w:themeColor="text1"/>
              </w:rPr>
              <w:t>сегментам</w:t>
            </w:r>
            <w:proofErr w:type="spellEnd"/>
          </w:p>
          <w:p w14:paraId="3F7D8A3B" w14:textId="77777777" w:rsidR="00EC61AB" w:rsidRPr="001A7BEA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1A7BEA">
              <w:rPr>
                <w:color w:val="000000" w:themeColor="text1"/>
              </w:rPr>
              <w:t>Расходы</w:t>
            </w:r>
            <w:proofErr w:type="spellEnd"/>
            <w:r w:rsidRPr="001A7BEA">
              <w:rPr>
                <w:color w:val="000000" w:themeColor="text1"/>
              </w:rPr>
              <w:t xml:space="preserve"> </w:t>
            </w:r>
            <w:proofErr w:type="spellStart"/>
            <w:r w:rsidRPr="001A7BEA">
              <w:rPr>
                <w:color w:val="000000" w:themeColor="text1"/>
              </w:rPr>
              <w:t>по</w:t>
            </w:r>
            <w:proofErr w:type="spellEnd"/>
            <w:r w:rsidRPr="001A7BEA">
              <w:rPr>
                <w:color w:val="000000" w:themeColor="text1"/>
              </w:rPr>
              <w:t xml:space="preserve"> </w:t>
            </w:r>
            <w:proofErr w:type="spellStart"/>
            <w:r w:rsidRPr="001A7BEA">
              <w:rPr>
                <w:color w:val="000000" w:themeColor="text1"/>
              </w:rPr>
              <w:t>сегментам</w:t>
            </w:r>
            <w:proofErr w:type="spellEnd"/>
          </w:p>
          <w:p w14:paraId="4E2CDC6A" w14:textId="77777777" w:rsidR="00EC61AB" w:rsidRPr="001A7BEA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1A7BEA">
              <w:rPr>
                <w:color w:val="000000" w:themeColor="text1"/>
              </w:rPr>
              <w:t>Сравнительная</w:t>
            </w:r>
            <w:proofErr w:type="spellEnd"/>
            <w:r w:rsidRPr="001A7BEA">
              <w:rPr>
                <w:color w:val="000000" w:themeColor="text1"/>
              </w:rPr>
              <w:t xml:space="preserve"> </w:t>
            </w:r>
            <w:proofErr w:type="spellStart"/>
            <w:r w:rsidRPr="001A7BEA">
              <w:rPr>
                <w:color w:val="000000" w:themeColor="text1"/>
              </w:rPr>
              <w:t>доходность</w:t>
            </w:r>
            <w:proofErr w:type="spellEnd"/>
            <w:r w:rsidRPr="001A7BEA">
              <w:rPr>
                <w:color w:val="000000" w:themeColor="text1"/>
              </w:rPr>
              <w:t xml:space="preserve"> </w:t>
            </w:r>
            <w:proofErr w:type="spellStart"/>
            <w:r w:rsidRPr="001A7BEA">
              <w:rPr>
                <w:color w:val="000000" w:themeColor="text1"/>
              </w:rPr>
              <w:t>по</w:t>
            </w:r>
            <w:proofErr w:type="spellEnd"/>
            <w:r w:rsidRPr="001A7BEA">
              <w:rPr>
                <w:color w:val="000000" w:themeColor="text1"/>
              </w:rPr>
              <w:t xml:space="preserve"> </w:t>
            </w:r>
            <w:proofErr w:type="spellStart"/>
            <w:r w:rsidRPr="001A7BEA">
              <w:rPr>
                <w:color w:val="000000" w:themeColor="text1"/>
              </w:rPr>
              <w:t>сегментам</w:t>
            </w:r>
            <w:proofErr w:type="spellEnd"/>
          </w:p>
          <w:p w14:paraId="2A10A653" w14:textId="77777777" w:rsidR="00EC61AB" w:rsidRPr="001A7BEA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1A7BEA">
              <w:rPr>
                <w:color w:val="000000" w:themeColor="text1"/>
              </w:rPr>
              <w:t>Динамика</w:t>
            </w:r>
            <w:proofErr w:type="spellEnd"/>
            <w:r w:rsidRPr="001A7BEA">
              <w:rPr>
                <w:color w:val="000000" w:themeColor="text1"/>
              </w:rPr>
              <w:t xml:space="preserve"> </w:t>
            </w:r>
            <w:proofErr w:type="spellStart"/>
            <w:r w:rsidRPr="001A7BEA">
              <w:rPr>
                <w:color w:val="000000" w:themeColor="text1"/>
              </w:rPr>
              <w:t>доходов</w:t>
            </w:r>
            <w:proofErr w:type="spellEnd"/>
            <w:r w:rsidRPr="001A7BEA">
              <w:rPr>
                <w:color w:val="000000" w:themeColor="text1"/>
              </w:rPr>
              <w:t xml:space="preserve"> </w:t>
            </w:r>
            <w:proofErr w:type="spellStart"/>
            <w:r w:rsidRPr="001A7BEA">
              <w:rPr>
                <w:color w:val="000000" w:themeColor="text1"/>
              </w:rPr>
              <w:t>по</w:t>
            </w:r>
            <w:proofErr w:type="spellEnd"/>
            <w:r w:rsidRPr="001A7BEA">
              <w:rPr>
                <w:color w:val="000000" w:themeColor="text1"/>
              </w:rPr>
              <w:t xml:space="preserve"> </w:t>
            </w:r>
            <w:proofErr w:type="spellStart"/>
            <w:r w:rsidRPr="001A7BEA">
              <w:rPr>
                <w:color w:val="000000" w:themeColor="text1"/>
              </w:rPr>
              <w:t>сегментам</w:t>
            </w:r>
            <w:proofErr w:type="spellEnd"/>
          </w:p>
          <w:p w14:paraId="5BC9937F" w14:textId="77777777" w:rsidR="00EC61AB" w:rsidRPr="001A7BEA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1A7BEA">
              <w:rPr>
                <w:color w:val="000000" w:themeColor="text1"/>
              </w:rPr>
              <w:t>Динамика</w:t>
            </w:r>
            <w:proofErr w:type="spellEnd"/>
            <w:r w:rsidRPr="001A7BEA">
              <w:rPr>
                <w:color w:val="000000" w:themeColor="text1"/>
              </w:rPr>
              <w:t xml:space="preserve"> </w:t>
            </w:r>
            <w:proofErr w:type="spellStart"/>
            <w:r w:rsidRPr="001A7BEA">
              <w:rPr>
                <w:color w:val="000000" w:themeColor="text1"/>
              </w:rPr>
              <w:t>расходов</w:t>
            </w:r>
            <w:proofErr w:type="spellEnd"/>
            <w:r w:rsidRPr="001A7BEA">
              <w:rPr>
                <w:color w:val="000000" w:themeColor="text1"/>
              </w:rPr>
              <w:t xml:space="preserve"> </w:t>
            </w:r>
            <w:proofErr w:type="spellStart"/>
            <w:r w:rsidRPr="001A7BEA">
              <w:rPr>
                <w:color w:val="000000" w:themeColor="text1"/>
              </w:rPr>
              <w:t>по</w:t>
            </w:r>
            <w:proofErr w:type="spellEnd"/>
            <w:r w:rsidRPr="001A7BEA">
              <w:rPr>
                <w:color w:val="000000" w:themeColor="text1"/>
              </w:rPr>
              <w:t xml:space="preserve"> </w:t>
            </w:r>
            <w:proofErr w:type="spellStart"/>
            <w:r w:rsidRPr="001A7BEA">
              <w:rPr>
                <w:color w:val="000000" w:themeColor="text1"/>
              </w:rPr>
              <w:t>сегментам</w:t>
            </w:r>
            <w:proofErr w:type="spellEnd"/>
          </w:p>
          <w:p w14:paraId="5F2C44B4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lastRenderedPageBreak/>
              <w:t>- Структура доходов и расходов (Процентные и непроцентные доходы)</w:t>
            </w:r>
          </w:p>
          <w:p w14:paraId="405497DD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Динамика начисленных процентов по кредитам к получению (на ежедневной основе)</w:t>
            </w:r>
          </w:p>
          <w:p w14:paraId="0852D766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b/>
                <w:bCs/>
                <w:color w:val="000000" w:themeColor="text1"/>
                <w:lang w:val="ru-RU"/>
              </w:rPr>
            </w:pPr>
            <w:r w:rsidRPr="00EC61AB">
              <w:rPr>
                <w:b/>
                <w:bCs/>
                <w:color w:val="000000" w:themeColor="text1"/>
                <w:lang w:val="ru-RU"/>
              </w:rPr>
              <w:t>2. Детализация доходов и расходов:</w:t>
            </w:r>
          </w:p>
          <w:p w14:paraId="6D1E1CEC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Доходы и расходы по типам клиента (</w:t>
            </w:r>
            <w:proofErr w:type="spellStart"/>
            <w:proofErr w:type="gramStart"/>
            <w:r w:rsidRPr="00EC61AB">
              <w:rPr>
                <w:color w:val="000000" w:themeColor="text1"/>
                <w:lang w:val="ru-RU"/>
              </w:rPr>
              <w:t>млн.сум</w:t>
            </w:r>
            <w:proofErr w:type="spellEnd"/>
            <w:proofErr w:type="gramEnd"/>
            <w:r w:rsidRPr="00EC61AB">
              <w:rPr>
                <w:color w:val="000000" w:themeColor="text1"/>
                <w:lang w:val="ru-RU"/>
              </w:rPr>
              <w:t>)</w:t>
            </w:r>
          </w:p>
          <w:p w14:paraId="374884C4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Доходы и расходы по типам клиента</w:t>
            </w:r>
          </w:p>
          <w:p w14:paraId="741A36EE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-103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Топ 15 клиентов с высокой доходностью</w:t>
            </w:r>
          </w:p>
          <w:p w14:paraId="2CBA3F99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tabs>
                <w:tab w:val="clear" w:pos="142"/>
              </w:tabs>
              <w:spacing w:line="264" w:lineRule="auto"/>
              <w:ind w:left="-103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Доходы и расходы по ответственным департаментам (</w:t>
            </w:r>
            <w:proofErr w:type="spellStart"/>
            <w:proofErr w:type="gramStart"/>
            <w:r w:rsidRPr="00EC61AB">
              <w:rPr>
                <w:color w:val="000000" w:themeColor="text1"/>
                <w:lang w:val="ru-RU"/>
              </w:rPr>
              <w:t>млн.сум</w:t>
            </w:r>
            <w:proofErr w:type="spellEnd"/>
            <w:proofErr w:type="gramEnd"/>
            <w:r w:rsidRPr="00EC61AB">
              <w:rPr>
                <w:color w:val="000000" w:themeColor="text1"/>
                <w:lang w:val="ru-RU"/>
              </w:rPr>
              <w:t>)</w:t>
            </w:r>
          </w:p>
          <w:p w14:paraId="0026A33B" w14:textId="77777777" w:rsidR="00EC61AB" w:rsidRPr="00D329EC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b/>
                <w:bCs/>
                <w:color w:val="000000" w:themeColor="text1"/>
              </w:rPr>
            </w:pPr>
            <w:r w:rsidRPr="00D329EC">
              <w:rPr>
                <w:b/>
                <w:bCs/>
                <w:color w:val="000000" w:themeColor="text1"/>
              </w:rPr>
              <w:t xml:space="preserve">3. </w:t>
            </w:r>
            <w:proofErr w:type="spellStart"/>
            <w:r w:rsidRPr="00D329EC">
              <w:rPr>
                <w:b/>
                <w:bCs/>
                <w:color w:val="000000" w:themeColor="text1"/>
              </w:rPr>
              <w:t>Детали</w:t>
            </w:r>
            <w:proofErr w:type="spellEnd"/>
            <w:r w:rsidRPr="00D329E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b/>
                <w:bCs/>
                <w:color w:val="000000" w:themeColor="text1"/>
              </w:rPr>
              <w:t>по</w:t>
            </w:r>
            <w:proofErr w:type="spellEnd"/>
            <w:r w:rsidRPr="00D329E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b/>
                <w:bCs/>
                <w:color w:val="000000" w:themeColor="text1"/>
              </w:rPr>
              <w:t>сегментам</w:t>
            </w:r>
            <w:proofErr w:type="spellEnd"/>
            <w:r w:rsidRPr="00D329EC">
              <w:rPr>
                <w:b/>
                <w:bCs/>
                <w:color w:val="000000" w:themeColor="text1"/>
              </w:rPr>
              <w:t>:</w:t>
            </w:r>
          </w:p>
          <w:p w14:paraId="6550CF52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Доходы от возмещения резервов предыдущих лет (45921) по бизнес-направлениям</w:t>
            </w:r>
          </w:p>
          <w:p w14:paraId="682E622B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Динамика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чистой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прибили</w:t>
            </w:r>
            <w:proofErr w:type="spellEnd"/>
          </w:p>
          <w:p w14:paraId="5678EAA1" w14:textId="77777777" w:rsidR="00EC61AB" w:rsidRPr="00D329EC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Динамика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чистой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процентной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маржи</w:t>
            </w:r>
            <w:proofErr w:type="spellEnd"/>
          </w:p>
          <w:p w14:paraId="77CE089D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Расходы на резервы, против возможных убытков (56800) по бизнес-направлениям</w:t>
            </w:r>
          </w:p>
          <w:p w14:paraId="362D5EFB" w14:textId="77777777" w:rsidR="00EC61AB" w:rsidRP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Соотношение процентных доходов к процентным расходам</w:t>
            </w:r>
          </w:p>
          <w:p w14:paraId="05A1850D" w14:textId="77777777" w:rsidR="00EC61AB" w:rsidRDefault="00EC61AB" w:rsidP="00EC61AB">
            <w:pPr>
              <w:pStyle w:val="List1"/>
              <w:spacing w:line="264" w:lineRule="auto"/>
              <w:ind w:left="45"/>
              <w:rPr>
                <w:color w:val="000000" w:themeColor="text1"/>
              </w:rPr>
            </w:pPr>
            <w:proofErr w:type="spellStart"/>
            <w:r w:rsidRPr="00D329EC">
              <w:rPr>
                <w:color w:val="000000" w:themeColor="text1"/>
              </w:rPr>
              <w:t>Динамика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созданных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резервов</w:t>
            </w:r>
            <w:proofErr w:type="spellEnd"/>
          </w:p>
          <w:p w14:paraId="2079EA3D" w14:textId="77777777" w:rsidR="00EC61AB" w:rsidRPr="00D329EC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  <w:proofErr w:type="spellStart"/>
            <w:r w:rsidRPr="00D329EC">
              <w:rPr>
                <w:b/>
                <w:bCs/>
                <w:color w:val="000000" w:themeColor="text1"/>
              </w:rPr>
              <w:t>Динамика</w:t>
            </w:r>
            <w:proofErr w:type="spellEnd"/>
            <w:r w:rsidRPr="00D329E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b/>
                <w:bCs/>
                <w:color w:val="000000" w:themeColor="text1"/>
              </w:rPr>
              <w:t>приб</w:t>
            </w:r>
            <w:r>
              <w:rPr>
                <w:b/>
                <w:bCs/>
                <w:color w:val="000000" w:themeColor="text1"/>
              </w:rPr>
              <w:t>ы</w:t>
            </w:r>
            <w:r w:rsidRPr="00D329EC">
              <w:rPr>
                <w:b/>
                <w:bCs/>
                <w:color w:val="000000" w:themeColor="text1"/>
              </w:rPr>
              <w:t>ли</w:t>
            </w:r>
            <w:proofErr w:type="spellEnd"/>
          </w:p>
          <w:p w14:paraId="001BE794" w14:textId="77777777" w:rsidR="00EC61AB" w:rsidRPr="00D329EC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uz-Cyrl-UZ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Динамика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чистой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приб</w:t>
            </w:r>
            <w:r>
              <w:rPr>
                <w:color w:val="000000" w:themeColor="text1"/>
              </w:rPr>
              <w:t>ы</w:t>
            </w:r>
            <w:r w:rsidRPr="00D329EC">
              <w:rPr>
                <w:color w:val="000000" w:themeColor="text1"/>
              </w:rPr>
              <w:t>ли</w:t>
            </w:r>
            <w:proofErr w:type="spellEnd"/>
          </w:p>
          <w:p w14:paraId="498FBBD5" w14:textId="77777777" w:rsidR="00EC61AB" w:rsidRPr="00D329EC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 w:rsidRPr="00D329EC">
              <w:rPr>
                <w:color w:val="000000" w:themeColor="text1"/>
              </w:rPr>
              <w:t>Динамика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доходов</w:t>
            </w:r>
            <w:proofErr w:type="spellEnd"/>
            <w:r w:rsidRPr="00D329EC">
              <w:rPr>
                <w:color w:val="000000" w:themeColor="text1"/>
              </w:rPr>
              <w:t xml:space="preserve"> и </w:t>
            </w:r>
            <w:proofErr w:type="spellStart"/>
            <w:r w:rsidRPr="00D329EC">
              <w:rPr>
                <w:color w:val="000000" w:themeColor="text1"/>
              </w:rPr>
              <w:t>расходов</w:t>
            </w:r>
            <w:proofErr w:type="spellEnd"/>
          </w:p>
          <w:p w14:paraId="2A25B485" w14:textId="77777777" w:rsidR="00EC61AB" w:rsidRPr="00D329EC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 w:rsidRPr="00D329EC">
              <w:rPr>
                <w:color w:val="000000" w:themeColor="text1"/>
              </w:rPr>
              <w:t>Динамика</w:t>
            </w:r>
            <w:proofErr w:type="spellEnd"/>
            <w:r w:rsidRPr="00D329EC">
              <w:rPr>
                <w:color w:val="000000" w:themeColor="text1"/>
              </w:rPr>
              <w:t xml:space="preserve"> </w:t>
            </w:r>
            <w:proofErr w:type="spellStart"/>
            <w:r w:rsidRPr="00D329EC">
              <w:rPr>
                <w:color w:val="000000" w:themeColor="text1"/>
              </w:rPr>
              <w:t>резервов</w:t>
            </w:r>
            <w:proofErr w:type="spellEnd"/>
          </w:p>
          <w:p w14:paraId="038B27E3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34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Динамика количества клиентов по сегментам (Корпоратив, МСБ, розничный бизнес, МФИ)</w:t>
            </w:r>
          </w:p>
        </w:tc>
      </w:tr>
      <w:tr w:rsidR="00EC61AB" w:rsidRPr="00720AF7" w14:paraId="1AF60383" w14:textId="77777777" w:rsidTr="008305C9">
        <w:tc>
          <w:tcPr>
            <w:tcW w:w="704" w:type="dxa"/>
          </w:tcPr>
          <w:p w14:paraId="09DE2C84" w14:textId="77777777" w:rsidR="00EC61AB" w:rsidRPr="00720AF7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3544" w:type="dxa"/>
          </w:tcPr>
          <w:p w14:paraId="2B5E7CD3" w14:textId="77777777" w:rsidR="00EC61AB" w:rsidRDefault="00EC61AB" w:rsidP="008305C9">
            <w:pPr>
              <w:pStyle w:val="List1"/>
              <w:numPr>
                <w:ilvl w:val="0"/>
                <w:numId w:val="0"/>
              </w:numPr>
              <w:spacing w:before="120" w:after="120" w:line="264" w:lineRule="auto"/>
              <w:ind w:left="4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Модуль</w:t>
            </w:r>
            <w:proofErr w:type="spellEnd"/>
            <w:r>
              <w:rPr>
                <w:color w:val="000000" w:themeColor="text1"/>
              </w:rPr>
              <w:t xml:space="preserve"> «</w:t>
            </w:r>
            <w:proofErr w:type="spellStart"/>
            <w:r>
              <w:rPr>
                <w:color w:val="000000" w:themeColor="text1"/>
              </w:rPr>
              <w:t>Управленческая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B61FEC">
              <w:rPr>
                <w:color w:val="000000" w:themeColor="text1"/>
              </w:rPr>
              <w:t>отчетност</w:t>
            </w:r>
            <w:r>
              <w:rPr>
                <w:color w:val="000000" w:themeColor="text1"/>
              </w:rPr>
              <w:t>ь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6095" w:type="dxa"/>
          </w:tcPr>
          <w:p w14:paraId="62E77F52" w14:textId="77777777" w:rsidR="00EC61AB" w:rsidRPr="00EC61AB" w:rsidRDefault="00EC61AB" w:rsidP="00EC61AB">
            <w:pPr>
              <w:pStyle w:val="List1"/>
              <w:numPr>
                <w:ilvl w:val="0"/>
                <w:numId w:val="50"/>
              </w:numPr>
              <w:spacing w:line="264" w:lineRule="auto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Анализ показателей эффективности и прибыльности по центрам финансовой ответственности (далее – ЦФО), финансовый результат по ЦФО и его составляющие</w:t>
            </w:r>
          </w:p>
          <w:p w14:paraId="660C505E" w14:textId="77777777" w:rsidR="00EC61AB" w:rsidRPr="00EC61AB" w:rsidRDefault="00EC61AB" w:rsidP="00EC61AB">
            <w:pPr>
              <w:pStyle w:val="List1"/>
              <w:numPr>
                <w:ilvl w:val="0"/>
                <w:numId w:val="50"/>
              </w:numPr>
              <w:spacing w:line="264" w:lineRule="auto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Объемы продаж по сотрудникам фронт-офиса</w:t>
            </w:r>
          </w:p>
          <w:p w14:paraId="01740F5A" w14:textId="77777777" w:rsidR="00EC61AB" w:rsidRPr="00EC61AB" w:rsidRDefault="00EC61AB" w:rsidP="00EC61AB">
            <w:pPr>
              <w:pStyle w:val="List1"/>
              <w:numPr>
                <w:ilvl w:val="0"/>
                <w:numId w:val="50"/>
              </w:numPr>
              <w:spacing w:line="264" w:lineRule="auto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Доходность и себестоимость каждого из банковских продуктов (юнит-экономика)</w:t>
            </w:r>
          </w:p>
          <w:p w14:paraId="5C7DA412" w14:textId="77777777" w:rsidR="00EC61AB" w:rsidRPr="00EC61AB" w:rsidRDefault="00EC61AB" w:rsidP="00EC61AB">
            <w:pPr>
              <w:pStyle w:val="List1"/>
              <w:numPr>
                <w:ilvl w:val="0"/>
                <w:numId w:val="50"/>
              </w:numPr>
              <w:spacing w:line="264" w:lineRule="auto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анализ продуктового ряда по эффективности использования капитала</w:t>
            </w:r>
          </w:p>
          <w:p w14:paraId="5B0C1F1B" w14:textId="77777777" w:rsidR="00EC61AB" w:rsidRPr="00EC61AB" w:rsidRDefault="00EC61AB" w:rsidP="00EC61AB">
            <w:pPr>
              <w:pStyle w:val="List1"/>
              <w:numPr>
                <w:ilvl w:val="0"/>
                <w:numId w:val="50"/>
              </w:numPr>
              <w:spacing w:line="264" w:lineRule="auto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 xml:space="preserve">Прибыльность в разрезе клиентских сегментов, анализ концентрации клиентской </w:t>
            </w:r>
            <w:r w:rsidRPr="00EC61AB">
              <w:rPr>
                <w:color w:val="000000" w:themeColor="text1"/>
                <w:lang w:val="ru-RU"/>
              </w:rPr>
              <w:lastRenderedPageBreak/>
              <w:t>базы</w:t>
            </w:r>
          </w:p>
          <w:p w14:paraId="7B122892" w14:textId="77777777" w:rsidR="00EC61AB" w:rsidRPr="00EC61AB" w:rsidRDefault="00EC61AB" w:rsidP="00EC61AB">
            <w:pPr>
              <w:pStyle w:val="List1"/>
              <w:numPr>
                <w:ilvl w:val="0"/>
                <w:numId w:val="50"/>
              </w:numPr>
              <w:spacing w:line="264" w:lineRule="auto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Отчетность по эффективности работы филиальной сети, в том числе:</w:t>
            </w:r>
          </w:p>
          <w:p w14:paraId="02AB5A1C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0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Финансовые показатели (Отчетность по абсолютным показателям, динамика основных показателей, активы и пассивы, кредитный портфель, кредитные риски</w:t>
            </w:r>
          </w:p>
          <w:p w14:paraId="02AC9B66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0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характеристика региона (характеристики региональной банковской системы, конкуренты, позиционирование филиала, клиентская база по филиалам)</w:t>
            </w:r>
          </w:p>
          <w:p w14:paraId="32D24684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0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продукты и технологии (показатели продаж по продуктам, выполнение плановых показателей по филиалу и в разрезе менеджеров, показатели работы с проблемными активами)</w:t>
            </w:r>
          </w:p>
          <w:p w14:paraId="47E7F1BE" w14:textId="77777777" w:rsidR="00EC61AB" w:rsidRPr="00EC61AB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ind w:left="405"/>
              <w:rPr>
                <w:color w:val="000000" w:themeColor="text1"/>
                <w:lang w:val="ru-RU"/>
              </w:rPr>
            </w:pPr>
            <w:r w:rsidRPr="00EC61AB">
              <w:rPr>
                <w:color w:val="000000" w:themeColor="text1"/>
                <w:lang w:val="ru-RU"/>
              </w:rPr>
              <w:t>- организация работы филиала (материально-техническая база, структурные подразделения, штат филиала и др.)</w:t>
            </w:r>
          </w:p>
          <w:p w14:paraId="2831D646" w14:textId="77777777" w:rsidR="00EC61AB" w:rsidRPr="0023409D" w:rsidRDefault="00EC61AB" w:rsidP="008305C9">
            <w:pPr>
              <w:pStyle w:val="List1"/>
              <w:numPr>
                <w:ilvl w:val="0"/>
                <w:numId w:val="0"/>
              </w:numPr>
              <w:spacing w:line="264" w:lineRule="auto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7. Анализ исполнения бизнес-планов, сопоставление показателей план-факт и т.д.</w:t>
            </w:r>
          </w:p>
        </w:tc>
      </w:tr>
    </w:tbl>
    <w:p w14:paraId="6AF18863" w14:textId="77777777" w:rsidR="00EC61AB" w:rsidRPr="0005771D" w:rsidRDefault="00EC61AB" w:rsidP="00EC61AB">
      <w:pPr>
        <w:ind w:firstLine="426"/>
        <w:jc w:val="both"/>
        <w:rPr>
          <w:lang w:val="uz-Cyrl-UZ" w:eastAsia="en-US"/>
        </w:rPr>
      </w:pPr>
    </w:p>
    <w:p w14:paraId="4F0A28F6" w14:textId="77777777" w:rsidR="00EC61AB" w:rsidRPr="006F6C3F" w:rsidRDefault="00EC61AB" w:rsidP="00EC61AB">
      <w:pPr>
        <w:pStyle w:val="3"/>
      </w:pPr>
      <w:bookmarkStart w:id="116" w:name="_Toc77082417"/>
      <w:bookmarkStart w:id="117" w:name="_Toc102034349"/>
      <w:r w:rsidRPr="006F6C3F">
        <w:t>Общие требования к функционалу системы</w:t>
      </w:r>
      <w:bookmarkEnd w:id="116"/>
      <w:bookmarkEnd w:id="117"/>
    </w:p>
    <w:p w14:paraId="53D24DE4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Система должна удовлетворять следующим обязательным требованиям:</w:t>
      </w:r>
    </w:p>
    <w:p w14:paraId="46030C94" w14:textId="77777777" w:rsidR="00EC61AB" w:rsidRPr="006F6C3F" w:rsidRDefault="00EC61AB" w:rsidP="00EC61AB">
      <w:pPr>
        <w:pStyle w:val="af9"/>
        <w:numPr>
          <w:ilvl w:val="0"/>
          <w:numId w:val="12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771D">
        <w:rPr>
          <w:rFonts w:ascii="Times New Roman" w:hAnsi="Times New Roman" w:cs="Times New Roman"/>
          <w:b/>
          <w:bCs/>
          <w:noProof/>
          <w:sz w:val="28"/>
          <w:szCs w:val="28"/>
        </w:rPr>
        <w:t>Возможность интеграции с системами Банка</w:t>
      </w:r>
      <w:r w:rsidRPr="006F6C3F">
        <w:rPr>
          <w:rFonts w:ascii="Times New Roman" w:hAnsi="Times New Roman" w:cs="Times New Roman"/>
          <w:noProof/>
          <w:sz w:val="28"/>
          <w:szCs w:val="28"/>
        </w:rPr>
        <w:t>, в том числе:</w:t>
      </w:r>
    </w:p>
    <w:p w14:paraId="7E06610E" w14:textId="77777777" w:rsidR="00EC61AB" w:rsidRDefault="00EC61AB" w:rsidP="00EC61AB">
      <w:pPr>
        <w:pStyle w:val="af9"/>
        <w:numPr>
          <w:ilvl w:val="1"/>
          <w:numId w:val="12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F6C3F">
        <w:rPr>
          <w:rFonts w:ascii="Times New Roman" w:hAnsi="Times New Roman" w:cs="Times New Roman"/>
          <w:noProof/>
          <w:sz w:val="28"/>
          <w:szCs w:val="28"/>
        </w:rPr>
        <w:t xml:space="preserve">Интеграция с АБС Банка (ИАБС) для обеспечения ежедневной автоматической выгрузки данных из ИАБС в КХД </w:t>
      </w:r>
    </w:p>
    <w:p w14:paraId="55C64760" w14:textId="77777777" w:rsidR="00EC61AB" w:rsidRPr="003D29A4" w:rsidRDefault="00EC61AB" w:rsidP="00EC61AB">
      <w:pPr>
        <w:pStyle w:val="af9"/>
        <w:numPr>
          <w:ilvl w:val="1"/>
          <w:numId w:val="12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118" w:name="_Hlk101444066"/>
      <w:r>
        <w:rPr>
          <w:rFonts w:ascii="Times New Roman" w:hAnsi="Times New Roman" w:cs="Times New Roman"/>
          <w:noProof/>
          <w:sz w:val="28"/>
          <w:szCs w:val="28"/>
        </w:rPr>
        <w:t xml:space="preserve">Интеграция с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BPM</w:t>
      </w:r>
      <w:r w:rsidRPr="0075623B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CRM</w:t>
      </w:r>
      <w:r w:rsidRPr="005E2A25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системой Банка (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Elma</w:t>
      </w:r>
      <w:r w:rsidRPr="005E2A25">
        <w:rPr>
          <w:rFonts w:ascii="Times New Roman" w:hAnsi="Times New Roman" w:cs="Times New Roman"/>
          <w:noProof/>
          <w:sz w:val="28"/>
          <w:szCs w:val="28"/>
        </w:rPr>
        <w:t xml:space="preserve">365)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для обеспечения выгрузки базы данных по клиентам и их обращениям</w:t>
      </w:r>
    </w:p>
    <w:p w14:paraId="32AD204B" w14:textId="77777777" w:rsidR="00EC61AB" w:rsidRPr="00623E0A" w:rsidRDefault="00EC61AB" w:rsidP="00EC61AB">
      <w:pPr>
        <w:pStyle w:val="af9"/>
        <w:numPr>
          <w:ilvl w:val="1"/>
          <w:numId w:val="12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23E0A">
        <w:rPr>
          <w:rFonts w:ascii="Times New Roman" w:hAnsi="Times New Roman" w:cs="Times New Roman"/>
          <w:noProof/>
          <w:sz w:val="28"/>
          <w:szCs w:val="28"/>
          <w:lang w:val="uz-Cyrl-UZ"/>
        </w:rPr>
        <w:t>Интеграция с мобильным приложением Банка.</w:t>
      </w:r>
    </w:p>
    <w:bookmarkEnd w:id="118"/>
    <w:p w14:paraId="36BC9EBC" w14:textId="77777777" w:rsidR="00EC61AB" w:rsidRDefault="00EC61AB" w:rsidP="00EC61AB">
      <w:pPr>
        <w:pStyle w:val="af9"/>
        <w:numPr>
          <w:ilvl w:val="0"/>
          <w:numId w:val="12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771D">
        <w:rPr>
          <w:rFonts w:ascii="Times New Roman" w:hAnsi="Times New Roman" w:cs="Times New Roman"/>
          <w:b/>
          <w:bCs/>
          <w:noProof/>
          <w:sz w:val="28"/>
          <w:szCs w:val="28"/>
        </w:rPr>
        <w:t>Разграничение прав доступа</w:t>
      </w:r>
      <w:r w:rsidRPr="006F6C3F">
        <w:rPr>
          <w:rFonts w:ascii="Times New Roman" w:hAnsi="Times New Roman" w:cs="Times New Roman"/>
          <w:noProof/>
          <w:sz w:val="28"/>
          <w:szCs w:val="28"/>
        </w:rPr>
        <w:t xml:space="preserve"> и др.</w:t>
      </w:r>
    </w:p>
    <w:p w14:paraId="7D2262B1" w14:textId="77777777" w:rsidR="00EC61AB" w:rsidRPr="0005771D" w:rsidRDefault="00EC61AB" w:rsidP="00EC61AB">
      <w:pPr>
        <w:pStyle w:val="af9"/>
        <w:numPr>
          <w:ilvl w:val="0"/>
          <w:numId w:val="12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5771D">
        <w:rPr>
          <w:rFonts w:ascii="Times New Roman" w:hAnsi="Times New Roman" w:cs="Times New Roman"/>
          <w:b/>
          <w:bCs/>
          <w:noProof/>
          <w:sz w:val="28"/>
          <w:szCs w:val="28"/>
        </w:rPr>
        <w:t>Масштабируемость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– </w:t>
      </w:r>
      <w:r>
        <w:rPr>
          <w:rFonts w:ascii="Times New Roman" w:hAnsi="Times New Roman" w:cs="Times New Roman"/>
          <w:noProof/>
          <w:sz w:val="28"/>
          <w:szCs w:val="28"/>
        </w:rPr>
        <w:t>система должна оперативно и качественно обрабатывать данные и формировать отчетность даже при кратном увеличении объемов поступающих данных</w:t>
      </w:r>
    </w:p>
    <w:p w14:paraId="2B311CAF" w14:textId="77777777" w:rsidR="00EC61AB" w:rsidRDefault="00EC61AB" w:rsidP="00EC61AB">
      <w:pPr>
        <w:pStyle w:val="af9"/>
        <w:numPr>
          <w:ilvl w:val="0"/>
          <w:numId w:val="12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771D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Гибкость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– при необходимости формирования новых форм отчетности система должна позволять настраивать логику формирования и формы вывода собственными силами Заказчика</w:t>
      </w:r>
    </w:p>
    <w:p w14:paraId="16262D22" w14:textId="77777777" w:rsidR="00EC61AB" w:rsidRPr="0005771D" w:rsidRDefault="00EC61AB" w:rsidP="00EC61AB">
      <w:pPr>
        <w:pStyle w:val="af9"/>
        <w:numPr>
          <w:ilvl w:val="0"/>
          <w:numId w:val="12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Многократная проверка достоверности и актуальности данных</w:t>
      </w:r>
    </w:p>
    <w:p w14:paraId="519E36BC" w14:textId="77777777" w:rsidR="00EC61AB" w:rsidRPr="008D413F" w:rsidRDefault="00EC61AB" w:rsidP="00EC61AB">
      <w:pPr>
        <w:pStyle w:val="af9"/>
        <w:numPr>
          <w:ilvl w:val="0"/>
          <w:numId w:val="12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Обеспечение требуемого уровня безопасности и защиты информации</w:t>
      </w:r>
    </w:p>
    <w:p w14:paraId="3DA6ABC7" w14:textId="77777777" w:rsidR="00EC61AB" w:rsidRPr="006F6C3F" w:rsidRDefault="00EC61AB" w:rsidP="00EC61AB">
      <w:pPr>
        <w:pStyle w:val="3"/>
      </w:pPr>
      <w:bookmarkStart w:id="119" w:name="_Toc74922308"/>
      <w:bookmarkStart w:id="120" w:name="_Toc74922309"/>
      <w:bookmarkStart w:id="121" w:name="_Toc74922310"/>
      <w:bookmarkStart w:id="122" w:name="_Toc74922311"/>
      <w:bookmarkStart w:id="123" w:name="_Toc74922312"/>
      <w:bookmarkStart w:id="124" w:name="_Toc74922313"/>
      <w:bookmarkStart w:id="125" w:name="_Toc74922314"/>
      <w:bookmarkStart w:id="126" w:name="_Toc74922315"/>
      <w:bookmarkStart w:id="127" w:name="_Toc77082421"/>
      <w:bookmarkStart w:id="128" w:name="_Toc102034350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Pr="006F6C3F">
        <w:t>Требования к диагностированию системы</w:t>
      </w:r>
      <w:bookmarkEnd w:id="127"/>
      <w:bookmarkEnd w:id="128"/>
    </w:p>
    <w:p w14:paraId="3E18D732" w14:textId="77777777" w:rsidR="00EC61AB" w:rsidRPr="00017E5C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17E5C">
        <w:rPr>
          <w:sz w:val="28"/>
          <w:szCs w:val="28"/>
        </w:rPr>
        <w:t>Система должна поддерживать следующие режимы функционирования:</w:t>
      </w:r>
    </w:p>
    <w:p w14:paraId="5A047433" w14:textId="77777777" w:rsidR="00EC61AB" w:rsidRPr="00017E5C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17E5C">
        <w:rPr>
          <w:sz w:val="28"/>
          <w:szCs w:val="28"/>
        </w:rPr>
        <w:t xml:space="preserve">- </w:t>
      </w:r>
      <w:r w:rsidRPr="00017E5C">
        <w:rPr>
          <w:b/>
          <w:bCs/>
          <w:sz w:val="28"/>
          <w:szCs w:val="28"/>
        </w:rPr>
        <w:t>Основной режим</w:t>
      </w:r>
      <w:r w:rsidRPr="00017E5C">
        <w:rPr>
          <w:sz w:val="28"/>
          <w:szCs w:val="28"/>
        </w:rPr>
        <w:t>, в котором подсистемы КХД выполняют все свои основные функции.</w:t>
      </w:r>
    </w:p>
    <w:p w14:paraId="77EABCF6" w14:textId="77777777" w:rsidR="00EC61AB" w:rsidRPr="00017E5C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17E5C">
        <w:rPr>
          <w:sz w:val="28"/>
          <w:szCs w:val="28"/>
        </w:rPr>
        <w:t xml:space="preserve">- </w:t>
      </w:r>
      <w:r w:rsidRPr="00017E5C">
        <w:rPr>
          <w:b/>
          <w:bCs/>
          <w:sz w:val="28"/>
          <w:szCs w:val="28"/>
        </w:rPr>
        <w:t>Профилактический режим</w:t>
      </w:r>
      <w:r w:rsidRPr="00017E5C">
        <w:rPr>
          <w:sz w:val="28"/>
          <w:szCs w:val="28"/>
        </w:rPr>
        <w:t>, в котором одна или все подсистемы КХД не выполняют своих функций.</w:t>
      </w:r>
    </w:p>
    <w:p w14:paraId="036033EA" w14:textId="77777777" w:rsidR="00EC61AB" w:rsidRPr="00017E5C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17E5C">
        <w:rPr>
          <w:sz w:val="28"/>
          <w:szCs w:val="28"/>
        </w:rPr>
        <w:t>В основном режиме функционирования Система КХД должна обеспечивать:</w:t>
      </w:r>
    </w:p>
    <w:p w14:paraId="1CB445F1" w14:textId="77777777" w:rsidR="00EC61AB" w:rsidRPr="00017E5C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17E5C">
        <w:rPr>
          <w:sz w:val="28"/>
          <w:szCs w:val="28"/>
        </w:rPr>
        <w:t xml:space="preserve">- работу пользователей </w:t>
      </w:r>
      <w:r>
        <w:rPr>
          <w:sz w:val="28"/>
          <w:szCs w:val="28"/>
          <w:lang w:val="uz-Cyrl-UZ"/>
        </w:rPr>
        <w:t xml:space="preserve">в </w:t>
      </w:r>
      <w:r w:rsidRPr="00017E5C">
        <w:rPr>
          <w:sz w:val="28"/>
          <w:szCs w:val="28"/>
        </w:rPr>
        <w:t>режиме – 24 часов в день, 7 дней в неделю (24х7);</w:t>
      </w:r>
    </w:p>
    <w:p w14:paraId="4AEBEF4A" w14:textId="77777777" w:rsidR="00EC61AB" w:rsidRPr="00017E5C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17E5C">
        <w:rPr>
          <w:sz w:val="28"/>
          <w:szCs w:val="28"/>
        </w:rPr>
        <w:t>- выполнение своих функций – сбор, обработка и загрузка данных; хранение данных, предоставление отчетности.</w:t>
      </w:r>
    </w:p>
    <w:p w14:paraId="5847C153" w14:textId="77777777" w:rsidR="00EC61AB" w:rsidRPr="00017E5C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17E5C">
        <w:rPr>
          <w:sz w:val="28"/>
          <w:szCs w:val="28"/>
        </w:rPr>
        <w:t>В профилактическом режиме Система КХД должна обеспечивать возможность проведения следующих работ:</w:t>
      </w:r>
    </w:p>
    <w:p w14:paraId="53D06604" w14:textId="77777777" w:rsidR="00EC61AB" w:rsidRPr="00017E5C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17E5C">
        <w:rPr>
          <w:sz w:val="28"/>
          <w:szCs w:val="28"/>
        </w:rPr>
        <w:t>- техническое обслуживание;</w:t>
      </w:r>
    </w:p>
    <w:p w14:paraId="7CE691A0" w14:textId="77777777" w:rsidR="00EC61AB" w:rsidRPr="00017E5C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17E5C">
        <w:rPr>
          <w:sz w:val="28"/>
          <w:szCs w:val="28"/>
        </w:rPr>
        <w:t>- модернизацию аппаратно-программного комплекса;</w:t>
      </w:r>
    </w:p>
    <w:p w14:paraId="346D8FBA" w14:textId="77777777" w:rsidR="00EC61AB" w:rsidRPr="00017E5C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17E5C">
        <w:rPr>
          <w:sz w:val="28"/>
          <w:szCs w:val="28"/>
        </w:rPr>
        <w:t>- устранение аварийных ситуаций.</w:t>
      </w:r>
    </w:p>
    <w:p w14:paraId="6A2F9BEC" w14:textId="77777777" w:rsidR="00EC61AB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17E5C">
        <w:rPr>
          <w:sz w:val="28"/>
          <w:szCs w:val="28"/>
        </w:rPr>
        <w:t xml:space="preserve">Общее время проведения профилактических работ не должно превышать </w:t>
      </w:r>
      <w:r>
        <w:rPr>
          <w:sz w:val="28"/>
          <w:szCs w:val="28"/>
        </w:rPr>
        <w:t>3</w:t>
      </w:r>
      <w:r w:rsidRPr="00017E5C">
        <w:rPr>
          <w:sz w:val="28"/>
          <w:szCs w:val="28"/>
        </w:rPr>
        <w:t>% от общего времени работы системы в основном режиме (</w:t>
      </w:r>
      <w:r>
        <w:rPr>
          <w:sz w:val="28"/>
          <w:szCs w:val="28"/>
        </w:rPr>
        <w:t>1</w:t>
      </w:r>
      <w:r w:rsidRPr="00017E5C">
        <w:rPr>
          <w:sz w:val="28"/>
          <w:szCs w:val="28"/>
        </w:rPr>
        <w:t xml:space="preserve"> час в месяц).</w:t>
      </w:r>
    </w:p>
    <w:p w14:paraId="3F7DA645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Система должна обеспечивать средства для:</w:t>
      </w:r>
    </w:p>
    <w:p w14:paraId="5260705E" w14:textId="77777777" w:rsidR="00EC61AB" w:rsidRPr="006F6C3F" w:rsidRDefault="00EC61AB" w:rsidP="00EC61AB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Отслеживания и диагностики внештатных ситуаций;</w:t>
      </w:r>
    </w:p>
    <w:p w14:paraId="58C3B50B" w14:textId="77777777" w:rsidR="00EC61AB" w:rsidRPr="006F6C3F" w:rsidRDefault="00EC61AB" w:rsidP="00EC61AB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Мониторинга и трассировки состояния основных системных объектов;</w:t>
      </w:r>
    </w:p>
    <w:p w14:paraId="67053A3D" w14:textId="77777777" w:rsidR="00EC61AB" w:rsidRPr="006F6C3F" w:rsidRDefault="00EC61AB" w:rsidP="00EC61AB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Мониторинга состояния сервисов.</w:t>
      </w:r>
    </w:p>
    <w:p w14:paraId="4E982ECB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Для диагностики внештатных ситуаций Система должна предоставлять информацию о состоянии Системы на момент возникновения аварийных ситуаций: системные журналы событий, снимки памяти, статистические данные.</w:t>
      </w:r>
    </w:p>
    <w:p w14:paraId="3F480C85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lastRenderedPageBreak/>
        <w:t>Диагностика программных и технических средств должна осуществляться с помощью стандартных режимов системных операционных систем, операционных систем отдельных рабочих станций, а также путем прогона контрольного примера.</w:t>
      </w:r>
    </w:p>
    <w:p w14:paraId="4A151DF0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Программные модули должны иметь компоненты по методике испытаний и тестирования, позволяющие провести контроль возможности функционирования основных режимов работы модулей.</w:t>
      </w:r>
    </w:p>
    <w:p w14:paraId="272A4EF0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При вводе в опытную эксплуатацию отдельных подсистем специалистами разработчика совместно с обслуживающим персоналом системы должно быть проведено полное тестирование и диагностика всех вводимых в опытную эксплуатацию элементов системы (элементов структурированной кабельной системы, активного сетевого оборудования, серверных кластеров и рабочих станций, программного обеспечения (ПО) среды электронного взаимодействия, операционных систем серверов и рабочих станций, СУБД и специального программного обеспечения (СПО), модуля информационной безопасности).</w:t>
      </w:r>
    </w:p>
    <w:p w14:paraId="1D23235C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В процессе эксплуатации системы, тестирование и диагностика программно-технических комплексов должны осуществляться системным администратором в автоматическом режиме при ее запуске.</w:t>
      </w:r>
    </w:p>
    <w:p w14:paraId="68102F8D" w14:textId="77777777" w:rsidR="00EC61AB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В рамках разработки Программы и методики испытаний должен быть сформирован контрольный пример, обеспечивающий проверку работоспособности узлов и подключения взаимодействующих информационных систем как при первоначальной установке и загрузке базы данных, так и в процессе повседневной работы.</w:t>
      </w:r>
    </w:p>
    <w:p w14:paraId="4FFD17BA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017E5C">
        <w:rPr>
          <w:sz w:val="28"/>
          <w:szCs w:val="28"/>
        </w:rPr>
        <w:t>Для всех технических компонентов необходимо обеспечить регулярный и постоянный контроль состояния и техническое обслуживание.</w:t>
      </w:r>
    </w:p>
    <w:p w14:paraId="3B841CCD" w14:textId="77777777" w:rsidR="00EC61AB" w:rsidRPr="006F6C3F" w:rsidRDefault="00EC61AB" w:rsidP="00EC61AB">
      <w:pPr>
        <w:pStyle w:val="3"/>
      </w:pPr>
      <w:bookmarkStart w:id="129" w:name="_Toc372557756"/>
      <w:bookmarkStart w:id="130" w:name="_Toc68457289"/>
      <w:bookmarkStart w:id="131" w:name="_Toc77082425"/>
      <w:bookmarkStart w:id="132" w:name="_Toc102034351"/>
      <w:r w:rsidRPr="006F6C3F">
        <w:t xml:space="preserve">Допустимые пределы модернизации и развития </w:t>
      </w:r>
      <w:bookmarkEnd w:id="129"/>
      <w:bookmarkEnd w:id="130"/>
      <w:bookmarkEnd w:id="131"/>
      <w:r w:rsidRPr="006F6C3F">
        <w:t>ИС</w:t>
      </w:r>
      <w:bookmarkEnd w:id="132"/>
    </w:p>
    <w:p w14:paraId="5651C355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Fonts w:eastAsia="TimesNewRoman"/>
          <w:sz w:val="28"/>
          <w:szCs w:val="28"/>
        </w:rPr>
      </w:pPr>
      <w:r w:rsidRPr="006F6C3F">
        <w:rPr>
          <w:rFonts w:eastAsia="TimesNewRoman"/>
          <w:sz w:val="28"/>
          <w:szCs w:val="28"/>
        </w:rPr>
        <w:t>Дальнейшее совершенствование (модернизация и развитие) Системы должно быть направлено на расширение количества решаемых задач, применение улучшенных типов и версий программных средств.</w:t>
      </w:r>
    </w:p>
    <w:p w14:paraId="19BF6C12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rFonts w:eastAsia="TimesNewRoman"/>
          <w:sz w:val="28"/>
          <w:szCs w:val="28"/>
        </w:rPr>
      </w:pPr>
      <w:r w:rsidRPr="006F6C3F">
        <w:rPr>
          <w:rFonts w:eastAsia="TimesNewRoman"/>
          <w:sz w:val="28"/>
          <w:szCs w:val="28"/>
        </w:rPr>
        <w:t>При этом пределы модернизации и развития Системы не устанавливаются при условии удовлетворения потребностей функциональных задач в скорости передачи и обработки и необходимых объемах хранения информации с соответствующей заменой (расширением, дополнением) элементов технических средств.</w:t>
      </w:r>
    </w:p>
    <w:p w14:paraId="5FA1C05C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Модернизация системы разрабатывается на базе передовых тенденций в индустрии информационных технологий.</w:t>
      </w:r>
    </w:p>
    <w:p w14:paraId="5B5D70BF" w14:textId="77777777" w:rsidR="00EC61AB" w:rsidRPr="00520420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133" w:name="_Toc77082426"/>
      <w:bookmarkStart w:id="134" w:name="_Toc102034352"/>
      <w:r w:rsidRPr="00520420">
        <w:rPr>
          <w:szCs w:val="28"/>
        </w:rPr>
        <w:lastRenderedPageBreak/>
        <w:t>Требования к взаимодействию со сторонними информационными системами</w:t>
      </w:r>
      <w:bookmarkEnd w:id="133"/>
      <w:bookmarkEnd w:id="134"/>
    </w:p>
    <w:p w14:paraId="2ABB3BBC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  <w:lang w:val="uz-Cyrl-UZ"/>
        </w:rPr>
      </w:pPr>
      <w:bookmarkStart w:id="135" w:name="_Toc68457290"/>
      <w:r w:rsidRPr="006F6C3F">
        <w:rPr>
          <w:sz w:val="28"/>
          <w:szCs w:val="28"/>
        </w:rPr>
        <w:t xml:space="preserve">Внедряемая в банке ИС </w:t>
      </w:r>
      <w:r w:rsidRPr="006F6C3F">
        <w:rPr>
          <w:sz w:val="28"/>
          <w:szCs w:val="28"/>
          <w:lang w:val="uz-Cyrl-UZ"/>
        </w:rPr>
        <w:t>должна быть интегрирована с рядом сторонних информационных систем, в том числе:</w:t>
      </w:r>
    </w:p>
    <w:p w14:paraId="6BEF67CC" w14:textId="77777777" w:rsidR="00EC61AB" w:rsidRDefault="00EC61AB" w:rsidP="00EC61AB">
      <w:pPr>
        <w:pStyle w:val="af9"/>
        <w:numPr>
          <w:ilvl w:val="0"/>
          <w:numId w:val="15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F6C3F">
        <w:rPr>
          <w:rFonts w:ascii="Times New Roman" w:hAnsi="Times New Roman" w:cs="Times New Roman"/>
          <w:noProof/>
          <w:sz w:val="28"/>
          <w:szCs w:val="28"/>
        </w:rPr>
        <w:t>Интеграция с АБС Банка (ИАБС) для обеспечения ежедневной автоматической выгрузки данных из ИАБС в КХД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5A6DE868" w14:textId="77777777" w:rsidR="00EC61AB" w:rsidRDefault="00EC61AB" w:rsidP="00EC61AB">
      <w:pPr>
        <w:pStyle w:val="af9"/>
        <w:numPr>
          <w:ilvl w:val="0"/>
          <w:numId w:val="15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D5007">
        <w:rPr>
          <w:rFonts w:ascii="Times New Roman" w:hAnsi="Times New Roman" w:cs="Times New Roman"/>
          <w:noProof/>
          <w:sz w:val="28"/>
          <w:szCs w:val="28"/>
        </w:rPr>
        <w:t>Интеграция с BPM-CRM-системой Банка (Elma365) для обеспечения выгрузки базы данных по клиентам и их обращениям</w:t>
      </w:r>
    </w:p>
    <w:p w14:paraId="4579BBD1" w14:textId="77777777" w:rsidR="00EC61AB" w:rsidRPr="00CD5007" w:rsidRDefault="00EC61AB" w:rsidP="00EC61AB">
      <w:pPr>
        <w:pStyle w:val="af9"/>
        <w:numPr>
          <w:ilvl w:val="0"/>
          <w:numId w:val="15"/>
        </w:numPr>
        <w:spacing w:before="120" w:after="120" w:line="264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D5007">
        <w:rPr>
          <w:rFonts w:ascii="Times New Roman" w:hAnsi="Times New Roman" w:cs="Times New Roman"/>
          <w:noProof/>
          <w:sz w:val="28"/>
          <w:szCs w:val="28"/>
        </w:rPr>
        <w:t>Интеграция с мобильным приложением Банка.</w:t>
      </w:r>
    </w:p>
    <w:p w14:paraId="6A271930" w14:textId="77777777" w:rsidR="00EC61AB" w:rsidRPr="00520420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136" w:name="_Toc77082427"/>
      <w:bookmarkStart w:id="137" w:name="_Toc102034353"/>
      <w:r w:rsidRPr="00520420">
        <w:rPr>
          <w:szCs w:val="28"/>
        </w:rPr>
        <w:t>Требования к численности и квалификации пользователей системы и режиму его работы</w:t>
      </w:r>
      <w:bookmarkEnd w:id="135"/>
      <w:bookmarkEnd w:id="136"/>
      <w:bookmarkEnd w:id="137"/>
    </w:p>
    <w:p w14:paraId="78FE4596" w14:textId="77777777" w:rsidR="00EC61AB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ИС предназначена для использования в качестве рабочего инструмента сотрудниками </w:t>
      </w:r>
      <w:r>
        <w:rPr>
          <w:sz w:val="28"/>
          <w:szCs w:val="28"/>
        </w:rPr>
        <w:t>Д</w:t>
      </w:r>
      <w:r w:rsidRPr="006F6C3F">
        <w:rPr>
          <w:sz w:val="28"/>
          <w:szCs w:val="28"/>
        </w:rPr>
        <w:t>епартамента анализа и отчетности Заказчика, при этом максимальное количество пользователей, одновременно имеющих доступ к ИС, ограничено штатной численностью Департамента.</w:t>
      </w:r>
    </w:p>
    <w:p w14:paraId="4DC0950F" w14:textId="77777777" w:rsidR="00EC61AB" w:rsidRDefault="00EC61AB" w:rsidP="00EC61AB">
      <w:pPr>
        <w:pStyle w:val="3"/>
      </w:pPr>
      <w:bookmarkStart w:id="138" w:name="_Toc102034354"/>
      <w:r>
        <w:t>Требования к численности персонала</w:t>
      </w:r>
      <w:bookmarkEnd w:id="138"/>
    </w:p>
    <w:p w14:paraId="70234D2B" w14:textId="77777777" w:rsidR="00EC61AB" w:rsidRPr="00017E5C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017E5C">
        <w:rPr>
          <w:sz w:val="28"/>
          <w:szCs w:val="28"/>
        </w:rPr>
        <w:t>В состав персонала, необходимого для обеспечения эксплуатации КХД в рамках соответствующих подразделений Заказчика, необходимо выделение следующих ответственных лиц:</w:t>
      </w:r>
    </w:p>
    <w:p w14:paraId="155459F8" w14:textId="77777777" w:rsidR="00EC61AB" w:rsidRPr="00017E5C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017E5C">
        <w:rPr>
          <w:sz w:val="28"/>
          <w:szCs w:val="28"/>
        </w:rPr>
        <w:t>- Руководитель эксплуатирующего подразделения - 1 чел.</w:t>
      </w:r>
    </w:p>
    <w:p w14:paraId="600C2F92" w14:textId="77777777" w:rsidR="00EC61AB" w:rsidRPr="00017E5C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017E5C">
        <w:rPr>
          <w:sz w:val="28"/>
          <w:szCs w:val="28"/>
        </w:rPr>
        <w:t>- Администратор подсистемы сбора, обработки и загрузки данных - 2 чел.</w:t>
      </w:r>
    </w:p>
    <w:p w14:paraId="4E89E1E2" w14:textId="77777777" w:rsidR="00EC61AB" w:rsidRPr="00017E5C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017E5C">
        <w:rPr>
          <w:sz w:val="28"/>
          <w:szCs w:val="28"/>
        </w:rPr>
        <w:t xml:space="preserve">- Администратор подсистемы хранения данных - </w:t>
      </w:r>
      <w:r>
        <w:rPr>
          <w:sz w:val="28"/>
          <w:szCs w:val="28"/>
        </w:rPr>
        <w:t>1</w:t>
      </w:r>
      <w:r w:rsidRPr="00017E5C">
        <w:rPr>
          <w:sz w:val="28"/>
          <w:szCs w:val="28"/>
        </w:rPr>
        <w:t xml:space="preserve"> чел.</w:t>
      </w:r>
    </w:p>
    <w:p w14:paraId="1AAB7FE2" w14:textId="77777777" w:rsidR="00EC61AB" w:rsidRPr="00017E5C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017E5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17E5C">
        <w:rPr>
          <w:sz w:val="28"/>
          <w:szCs w:val="28"/>
        </w:rPr>
        <w:t>Администратор подсистемы формирования и визуализации отчетности - 1 чел.</w:t>
      </w:r>
    </w:p>
    <w:p w14:paraId="4055C057" w14:textId="77777777" w:rsidR="00EC61AB" w:rsidRPr="00017E5C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</w:p>
    <w:p w14:paraId="34C0AF22" w14:textId="77777777" w:rsidR="00EC61AB" w:rsidRPr="00017E5C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017E5C">
        <w:rPr>
          <w:sz w:val="28"/>
          <w:szCs w:val="28"/>
        </w:rPr>
        <w:t>Данные лица должны выполнять следующие функциональные обязанности.</w:t>
      </w:r>
    </w:p>
    <w:p w14:paraId="5F0B89E9" w14:textId="77777777" w:rsidR="00EC61AB" w:rsidRPr="00017E5C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017E5C">
        <w:rPr>
          <w:sz w:val="28"/>
          <w:szCs w:val="28"/>
        </w:rPr>
        <w:t xml:space="preserve">- </w:t>
      </w:r>
      <w:r w:rsidRPr="00017E5C">
        <w:rPr>
          <w:sz w:val="28"/>
          <w:szCs w:val="28"/>
          <w:u w:val="single"/>
        </w:rPr>
        <w:t>Руководитель эксплуатирующего подразделения</w:t>
      </w:r>
      <w:r w:rsidRPr="00017E5C">
        <w:rPr>
          <w:sz w:val="28"/>
          <w:szCs w:val="28"/>
        </w:rPr>
        <w:t xml:space="preserve"> - на всем протяжении функционирования КХД обеспечивает общее руководство группой сопровождения, </w:t>
      </w:r>
      <w:r>
        <w:rPr>
          <w:sz w:val="28"/>
          <w:szCs w:val="28"/>
        </w:rPr>
        <w:t>получает и обрабатывает данные бизнес-подразделений касательно автоматизации отчетов и др.</w:t>
      </w:r>
    </w:p>
    <w:p w14:paraId="58B69253" w14:textId="77777777" w:rsidR="00EC61AB" w:rsidRPr="00017E5C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017E5C">
        <w:rPr>
          <w:sz w:val="28"/>
          <w:szCs w:val="28"/>
        </w:rPr>
        <w:t xml:space="preserve">- </w:t>
      </w:r>
      <w:r w:rsidRPr="00017E5C">
        <w:rPr>
          <w:sz w:val="28"/>
          <w:szCs w:val="28"/>
          <w:u w:val="single"/>
        </w:rPr>
        <w:t>Администратор подсистемы сбора, обработки и загрузки данных</w:t>
      </w:r>
      <w:r w:rsidRPr="00017E5C">
        <w:rPr>
          <w:sz w:val="28"/>
          <w:szCs w:val="28"/>
        </w:rPr>
        <w:t xml:space="preserve"> - на всем протяжении функционирования КХД обеспечивает контроль процессов ETL, подготовку и загрузк</w:t>
      </w:r>
      <w:r>
        <w:rPr>
          <w:sz w:val="28"/>
          <w:szCs w:val="28"/>
        </w:rPr>
        <w:t>у</w:t>
      </w:r>
      <w:r w:rsidRPr="00017E5C">
        <w:rPr>
          <w:sz w:val="28"/>
          <w:szCs w:val="28"/>
        </w:rPr>
        <w:t xml:space="preserve"> данных из внешних источников в хранилище данных</w:t>
      </w:r>
      <w:r>
        <w:rPr>
          <w:sz w:val="28"/>
          <w:szCs w:val="28"/>
        </w:rPr>
        <w:t xml:space="preserve"> и др.</w:t>
      </w:r>
    </w:p>
    <w:p w14:paraId="6F185C75" w14:textId="77777777" w:rsidR="00EC61AB" w:rsidRPr="00017E5C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017E5C">
        <w:rPr>
          <w:sz w:val="28"/>
          <w:szCs w:val="28"/>
        </w:rPr>
        <w:t xml:space="preserve">- </w:t>
      </w:r>
      <w:r w:rsidRPr="00017E5C">
        <w:rPr>
          <w:sz w:val="28"/>
          <w:szCs w:val="28"/>
          <w:u w:val="single"/>
        </w:rPr>
        <w:t>Администратор подсистемы хранения данных</w:t>
      </w:r>
      <w:r w:rsidRPr="00017E5C">
        <w:rPr>
          <w:sz w:val="28"/>
          <w:szCs w:val="28"/>
        </w:rPr>
        <w:t xml:space="preserve"> - на всем протяжении функционирования КХД обеспечивает распределение дискового пространства, модификацию структур БД, оптимизацию производительности, </w:t>
      </w:r>
      <w:r>
        <w:rPr>
          <w:sz w:val="28"/>
          <w:szCs w:val="28"/>
        </w:rPr>
        <w:t xml:space="preserve">соблюдение </w:t>
      </w:r>
      <w:r>
        <w:rPr>
          <w:sz w:val="28"/>
          <w:szCs w:val="28"/>
        </w:rPr>
        <w:lastRenderedPageBreak/>
        <w:t>требований к сохранности данных, принятие мер по восстановлению подсистемы и данных в случае системных сбоев и пр.</w:t>
      </w:r>
    </w:p>
    <w:p w14:paraId="149FDA56" w14:textId="77777777" w:rsidR="00EC61AB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017E5C">
        <w:rPr>
          <w:sz w:val="28"/>
          <w:szCs w:val="28"/>
        </w:rPr>
        <w:t xml:space="preserve">- </w:t>
      </w:r>
      <w:r w:rsidRPr="00017E5C">
        <w:rPr>
          <w:sz w:val="28"/>
          <w:szCs w:val="28"/>
          <w:u w:val="single"/>
        </w:rPr>
        <w:t>Администратор подсистемы формирования и визуализации отчетности</w:t>
      </w:r>
      <w:r w:rsidRPr="00017E5C">
        <w:rPr>
          <w:sz w:val="28"/>
          <w:szCs w:val="28"/>
        </w:rPr>
        <w:t xml:space="preserve"> - на всем протяжении функционирования КХД обеспечивает поддержку пользователей, формирование отчетности</w:t>
      </w:r>
      <w:r>
        <w:rPr>
          <w:sz w:val="28"/>
          <w:szCs w:val="28"/>
        </w:rPr>
        <w:t xml:space="preserve"> и визуальных форм вывода данных (таблицы, диаграммы и пр.).</w:t>
      </w:r>
    </w:p>
    <w:p w14:paraId="5387C306" w14:textId="77777777" w:rsidR="00EC61AB" w:rsidRDefault="00EC61AB" w:rsidP="00EC61AB">
      <w:pPr>
        <w:pStyle w:val="3"/>
      </w:pPr>
      <w:bookmarkStart w:id="139" w:name="_Toc102034355"/>
      <w:r>
        <w:t>Требования к квалификации персонала</w:t>
      </w:r>
      <w:bookmarkEnd w:id="139"/>
    </w:p>
    <w:p w14:paraId="1A519659" w14:textId="77777777" w:rsidR="00EC61AB" w:rsidRPr="009903B1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9903B1">
        <w:rPr>
          <w:sz w:val="28"/>
          <w:szCs w:val="28"/>
        </w:rPr>
        <w:t>К квалификации персонала, эксплуатирующего Систему КХД, предъявляются следующие требования.</w:t>
      </w:r>
    </w:p>
    <w:p w14:paraId="47018DA7" w14:textId="77777777" w:rsidR="00EC61AB" w:rsidRPr="009903B1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9903B1">
        <w:rPr>
          <w:sz w:val="28"/>
          <w:szCs w:val="28"/>
        </w:rPr>
        <w:t xml:space="preserve">- </w:t>
      </w:r>
      <w:r w:rsidRPr="009903B1">
        <w:rPr>
          <w:sz w:val="28"/>
          <w:szCs w:val="28"/>
          <w:u w:val="single"/>
        </w:rPr>
        <w:t>Конечный пользователь</w:t>
      </w:r>
      <w:r w:rsidRPr="009903B1">
        <w:rPr>
          <w:sz w:val="28"/>
          <w:szCs w:val="28"/>
        </w:rPr>
        <w:t xml:space="preserve"> - знание соответствующей предметной области; знание основ многомерного анализа; знания и навыки работы с аналитическими приложениями</w:t>
      </w:r>
      <w:r>
        <w:rPr>
          <w:sz w:val="28"/>
          <w:szCs w:val="28"/>
        </w:rPr>
        <w:t>;</w:t>
      </w:r>
    </w:p>
    <w:p w14:paraId="21A417C9" w14:textId="77777777" w:rsidR="00EC61AB" w:rsidRPr="009903B1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9903B1">
        <w:rPr>
          <w:sz w:val="28"/>
          <w:szCs w:val="28"/>
        </w:rPr>
        <w:t xml:space="preserve">- </w:t>
      </w:r>
      <w:r w:rsidRPr="009903B1">
        <w:rPr>
          <w:sz w:val="28"/>
          <w:szCs w:val="28"/>
          <w:u w:val="single"/>
        </w:rPr>
        <w:t>Администратор подсистемы сбора, обработки и загрузки данных</w:t>
      </w:r>
      <w:r w:rsidRPr="009903B1">
        <w:rPr>
          <w:sz w:val="28"/>
          <w:szCs w:val="28"/>
        </w:rPr>
        <w:t xml:space="preserve"> - знание методологии проектирования хранилищ данных; знание методологии проектирования ETL процедур; знание интерфейсов интеграции ХД с источниками данных; знание СУБД; знание языка запросов SQL</w:t>
      </w:r>
      <w:r>
        <w:rPr>
          <w:sz w:val="28"/>
          <w:szCs w:val="28"/>
        </w:rPr>
        <w:t>;</w:t>
      </w:r>
    </w:p>
    <w:p w14:paraId="2F3144E0" w14:textId="77777777" w:rsidR="00EC61AB" w:rsidRPr="009903B1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9903B1">
        <w:rPr>
          <w:sz w:val="28"/>
          <w:szCs w:val="28"/>
        </w:rPr>
        <w:t xml:space="preserve">- </w:t>
      </w:r>
      <w:r w:rsidRPr="009903B1">
        <w:rPr>
          <w:sz w:val="28"/>
          <w:szCs w:val="28"/>
          <w:u w:val="single"/>
        </w:rPr>
        <w:t>Администратор подсистемы хранения данных</w:t>
      </w:r>
      <w:r>
        <w:rPr>
          <w:sz w:val="28"/>
          <w:szCs w:val="28"/>
          <w:u w:val="single"/>
        </w:rPr>
        <w:t>:</w:t>
      </w:r>
      <w:r w:rsidRPr="009903B1">
        <w:rPr>
          <w:sz w:val="28"/>
          <w:szCs w:val="28"/>
        </w:rPr>
        <w:t xml:space="preserve"> глубокие знания СУБД; опыт администрирования СУБД; знание и навыки операций архивирования и восстановления данных; знание и навыки оптимизации работы СУБД</w:t>
      </w:r>
      <w:r>
        <w:rPr>
          <w:sz w:val="28"/>
          <w:szCs w:val="28"/>
        </w:rPr>
        <w:t>;</w:t>
      </w:r>
    </w:p>
    <w:p w14:paraId="102C0A76" w14:textId="77777777" w:rsidR="00EC61AB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9903B1">
        <w:rPr>
          <w:sz w:val="28"/>
          <w:szCs w:val="28"/>
        </w:rPr>
        <w:t xml:space="preserve">- </w:t>
      </w:r>
      <w:r w:rsidRPr="009903B1">
        <w:rPr>
          <w:sz w:val="28"/>
          <w:szCs w:val="28"/>
          <w:u w:val="single"/>
        </w:rPr>
        <w:t>Администратор подсистемы формирования и визуализации отчетности</w:t>
      </w:r>
      <w:r w:rsidRPr="009903B1">
        <w:rPr>
          <w:sz w:val="28"/>
          <w:szCs w:val="28"/>
        </w:rPr>
        <w:t xml:space="preserve"> - понимание принципов многомерного анализа; знание методологии проектирования хранилищ данных; знание и навыки администрирования приложения; знание языка запросов SQL; знание инструментов разработки</w:t>
      </w:r>
      <w:r>
        <w:rPr>
          <w:sz w:val="28"/>
          <w:szCs w:val="28"/>
        </w:rPr>
        <w:t>;</w:t>
      </w:r>
    </w:p>
    <w:p w14:paraId="049A167B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Серверная составляющая ИС должна обеспечивать возможность оперативного и одновременного доступа всех сотрудников ИС к базе данных с целью получения аналитической отчетности.</w:t>
      </w:r>
    </w:p>
    <w:p w14:paraId="265D1658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При этом все сотрудники должны пройти предварительное обучение работе в ИС с учетом как получения технических навыков, так и изучения и соблюдения требований информационной безопасности. </w:t>
      </w:r>
    </w:p>
    <w:p w14:paraId="5C2F0782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Поддержку функционирования ИС должна обеспечивать Служба эксплуатации, созданная из числа сотрудников Департамента информационных технологий банка (и при необходимости сотрудников Департамента безопасности и защиты информации), персонал которой должен обладать знаниями в области информационных и сетевых платформ, на которых будет реализована Система.</w:t>
      </w:r>
    </w:p>
    <w:p w14:paraId="133FE264" w14:textId="77777777" w:rsidR="00EC61AB" w:rsidRPr="006F6C3F" w:rsidRDefault="00EC61AB" w:rsidP="00EC61AB">
      <w:pPr>
        <w:pStyle w:val="af3"/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lastRenderedPageBreak/>
        <w:t xml:space="preserve">В состав специалистов, осуществляющих техническую эксплуатацию системы, должны входить администраторы и группы технической поддержки и развития каждой системы, входящей в состав автоматизированной банковской системы банка. </w:t>
      </w:r>
    </w:p>
    <w:p w14:paraId="14DCD9D7" w14:textId="77777777" w:rsidR="00EC61AB" w:rsidRPr="006F6C3F" w:rsidRDefault="00EC61AB" w:rsidP="00EC61AB">
      <w:pPr>
        <w:pStyle w:val="14"/>
        <w:spacing w:before="120" w:after="120" w:line="264" w:lineRule="auto"/>
        <w:ind w:firstLine="426"/>
        <w:rPr>
          <w:szCs w:val="28"/>
        </w:rPr>
      </w:pPr>
      <w:r w:rsidRPr="006F6C3F">
        <w:rPr>
          <w:szCs w:val="28"/>
        </w:rPr>
        <w:t xml:space="preserve">Администраторы должны обладать знаниями и навыками по эксплуатации и обслуживанию сетевых технических средств, знаниями сетевых протоколов и протоколов безопасности. </w:t>
      </w:r>
    </w:p>
    <w:p w14:paraId="779DD9D4" w14:textId="77777777" w:rsidR="00EC61AB" w:rsidRPr="006F6C3F" w:rsidRDefault="00EC61AB" w:rsidP="00EC61AB">
      <w:pPr>
        <w:pStyle w:val="14"/>
        <w:spacing w:before="120" w:after="120" w:line="264" w:lineRule="auto"/>
        <w:ind w:firstLine="426"/>
        <w:rPr>
          <w:szCs w:val="28"/>
        </w:rPr>
      </w:pPr>
      <w:r w:rsidRPr="006F6C3F">
        <w:rPr>
          <w:szCs w:val="28"/>
        </w:rPr>
        <w:t xml:space="preserve">Администраторы должны владеть общими знаниями топологии корпоративной сети аварийного восстановления, конфигурированием и настройкой системы. </w:t>
      </w:r>
    </w:p>
    <w:p w14:paraId="7DBA9A37" w14:textId="77777777" w:rsidR="00EC61AB" w:rsidRPr="006F6C3F" w:rsidRDefault="00EC61AB" w:rsidP="00EC61AB">
      <w:pPr>
        <w:pStyle w:val="14"/>
        <w:spacing w:before="120" w:after="120" w:line="264" w:lineRule="auto"/>
        <w:ind w:firstLine="426"/>
        <w:rPr>
          <w:szCs w:val="28"/>
        </w:rPr>
      </w:pPr>
      <w:r w:rsidRPr="006F6C3F">
        <w:rPr>
          <w:szCs w:val="28"/>
        </w:rPr>
        <w:t>Администраторы системы должны пройти обучение работе с системой и постоянно совершенствовать квалификацию.</w:t>
      </w:r>
    </w:p>
    <w:p w14:paraId="7ABB2816" w14:textId="77777777" w:rsidR="00EC61AB" w:rsidRPr="006F6C3F" w:rsidRDefault="00EC61AB" w:rsidP="00EC61AB">
      <w:pPr>
        <w:pStyle w:val="14"/>
        <w:spacing w:before="120" w:after="120" w:line="264" w:lineRule="auto"/>
        <w:ind w:firstLine="426"/>
        <w:rPr>
          <w:szCs w:val="28"/>
        </w:rPr>
      </w:pPr>
      <w:r w:rsidRPr="006F6C3F">
        <w:rPr>
          <w:szCs w:val="28"/>
        </w:rPr>
        <w:t>Специалисты групп технической поддержки должны знать настройку программной и аппаратной части, обладать знаниями и умением классифицировать и устранять возникающие ошибки.</w:t>
      </w:r>
    </w:p>
    <w:p w14:paraId="78FDDAC9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Количественный состав и ролевая численность персонала должны определяться раздельно по каждой системе исходя из объемов обрабатываемых данных, состава и количества технических средств, входящих в систему, динамики изменения конфигурации системы.</w:t>
      </w:r>
    </w:p>
    <w:p w14:paraId="3DBF4888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Штатная численность должна соотноситься с действующими на объекте правилами нормирования труда и устанавливаться Заказчиком.</w:t>
      </w:r>
    </w:p>
    <w:p w14:paraId="6E4E5874" w14:textId="77777777" w:rsidR="00EC61AB" w:rsidRPr="00BE0DFB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140" w:name="_Toc66260024"/>
      <w:bookmarkStart w:id="141" w:name="_Toc77082428"/>
      <w:bookmarkStart w:id="142" w:name="_Toc102034356"/>
      <w:r w:rsidRPr="00BE0DFB">
        <w:rPr>
          <w:szCs w:val="28"/>
        </w:rPr>
        <w:t>Показатели назначения</w:t>
      </w:r>
      <w:bookmarkEnd w:id="140"/>
      <w:bookmarkEnd w:id="141"/>
      <w:bookmarkEnd w:id="142"/>
    </w:p>
    <w:p w14:paraId="4EA44C2E" w14:textId="77777777" w:rsidR="00EC61AB" w:rsidRDefault="00EC61AB" w:rsidP="00EC61AB">
      <w:pPr>
        <w:pStyle w:val="3"/>
      </w:pPr>
      <w:r>
        <w:t xml:space="preserve"> </w:t>
      </w:r>
      <w:bookmarkStart w:id="143" w:name="_Toc102034357"/>
      <w:r w:rsidRPr="00153E9F">
        <w:t>Параметры, характеризующие степень соответствия системы назначению</w:t>
      </w:r>
      <w:bookmarkEnd w:id="143"/>
    </w:p>
    <w:p w14:paraId="100B6C3C" w14:textId="77777777" w:rsidR="00EC61AB" w:rsidRDefault="00EC61AB" w:rsidP="00EC61AB">
      <w:pPr>
        <w:pStyle w:val="14"/>
        <w:spacing w:before="120" w:after="120" w:line="264" w:lineRule="auto"/>
        <w:ind w:firstLine="426"/>
        <w:rPr>
          <w:szCs w:val="28"/>
        </w:rPr>
      </w:pPr>
      <w:r w:rsidRPr="006F6C3F">
        <w:rPr>
          <w:szCs w:val="28"/>
        </w:rPr>
        <w:t xml:space="preserve">ИС должна обеспечивать возможность одновременной работы не менее </w:t>
      </w:r>
      <w:r w:rsidRPr="006F6C3F">
        <w:rPr>
          <w:szCs w:val="28"/>
        </w:rPr>
        <w:br/>
        <w:t>50 пользователей – сотрудников Департамента анализа и отчетности и сотрудников других подразделений Банка</w:t>
      </w:r>
      <w:r>
        <w:rPr>
          <w:szCs w:val="28"/>
        </w:rPr>
        <w:t>.</w:t>
      </w:r>
    </w:p>
    <w:p w14:paraId="21440660" w14:textId="77777777" w:rsidR="00EC61AB" w:rsidRPr="00347789" w:rsidRDefault="00EC61AB" w:rsidP="00EC61AB">
      <w:pPr>
        <w:pStyle w:val="14"/>
        <w:spacing w:line="264" w:lineRule="auto"/>
        <w:ind w:firstLine="425"/>
        <w:rPr>
          <w:szCs w:val="28"/>
        </w:rPr>
      </w:pPr>
      <w:r w:rsidRPr="00153E9F">
        <w:rPr>
          <w:szCs w:val="28"/>
        </w:rPr>
        <w:t xml:space="preserve">Система должна обеспечивать следующие количественные показатели, которые </w:t>
      </w:r>
      <w:r w:rsidRPr="00347789">
        <w:rPr>
          <w:szCs w:val="28"/>
        </w:rPr>
        <w:t>характеризуют степень соответствия ее назначению:</w:t>
      </w:r>
    </w:p>
    <w:p w14:paraId="49B55CC7" w14:textId="77777777" w:rsidR="00EC61AB" w:rsidRPr="00347789" w:rsidRDefault="00EC61AB" w:rsidP="00EC61AB">
      <w:pPr>
        <w:pStyle w:val="14"/>
        <w:spacing w:line="264" w:lineRule="auto"/>
        <w:ind w:firstLine="425"/>
        <w:rPr>
          <w:szCs w:val="28"/>
        </w:rPr>
      </w:pPr>
      <w:r w:rsidRPr="00347789">
        <w:rPr>
          <w:szCs w:val="28"/>
        </w:rPr>
        <w:t>- Количество измерений – не менее 1 000.</w:t>
      </w:r>
    </w:p>
    <w:p w14:paraId="4DB51835" w14:textId="77777777" w:rsidR="00EC61AB" w:rsidRPr="00347789" w:rsidRDefault="00EC61AB" w:rsidP="00EC61AB">
      <w:pPr>
        <w:pStyle w:val="14"/>
        <w:spacing w:line="264" w:lineRule="auto"/>
        <w:ind w:firstLine="425"/>
        <w:rPr>
          <w:szCs w:val="28"/>
        </w:rPr>
      </w:pPr>
      <w:r w:rsidRPr="00347789">
        <w:rPr>
          <w:szCs w:val="28"/>
        </w:rPr>
        <w:t>- Количество показателей – не менее 3 000.</w:t>
      </w:r>
    </w:p>
    <w:p w14:paraId="376E81E5" w14:textId="77777777" w:rsidR="00EC61AB" w:rsidRDefault="00EC61AB" w:rsidP="00EC61AB">
      <w:pPr>
        <w:pStyle w:val="14"/>
        <w:spacing w:line="264" w:lineRule="auto"/>
        <w:ind w:firstLine="425"/>
        <w:rPr>
          <w:szCs w:val="28"/>
        </w:rPr>
      </w:pPr>
      <w:r w:rsidRPr="00347789">
        <w:rPr>
          <w:szCs w:val="28"/>
        </w:rPr>
        <w:t>- Количество аналитических отчетов – не менее 260.</w:t>
      </w:r>
    </w:p>
    <w:p w14:paraId="257A0376" w14:textId="77777777" w:rsidR="00EC61AB" w:rsidRDefault="00EC61AB" w:rsidP="00EC61AB">
      <w:pPr>
        <w:pStyle w:val="3"/>
      </w:pPr>
      <w:bookmarkStart w:id="144" w:name="_Toc102034358"/>
      <w:r w:rsidRPr="00153E9F">
        <w:t>Требования к приспособляемости системы к изменениям</w:t>
      </w:r>
      <w:bookmarkEnd w:id="144"/>
    </w:p>
    <w:p w14:paraId="54E39477" w14:textId="77777777" w:rsidR="00EC61AB" w:rsidRPr="00153E9F" w:rsidRDefault="00EC61AB" w:rsidP="00EC61AB">
      <w:pPr>
        <w:ind w:left="426"/>
        <w:jc w:val="both"/>
        <w:rPr>
          <w:sz w:val="28"/>
          <w:szCs w:val="28"/>
          <w:lang w:eastAsia="en-US"/>
        </w:rPr>
      </w:pPr>
      <w:r w:rsidRPr="00153E9F">
        <w:rPr>
          <w:sz w:val="28"/>
          <w:szCs w:val="28"/>
          <w:lang w:eastAsia="en-US"/>
        </w:rPr>
        <w:t>Обеспечение приспособляемости системы должно выполняться за счет:</w:t>
      </w:r>
    </w:p>
    <w:p w14:paraId="39C387D3" w14:textId="77777777" w:rsidR="00EC61AB" w:rsidRPr="00153E9F" w:rsidRDefault="00EC61AB" w:rsidP="00EC61AB">
      <w:pPr>
        <w:ind w:left="426"/>
        <w:jc w:val="both"/>
        <w:rPr>
          <w:sz w:val="28"/>
          <w:szCs w:val="28"/>
          <w:lang w:eastAsia="en-US"/>
        </w:rPr>
      </w:pPr>
      <w:r w:rsidRPr="00153E9F">
        <w:rPr>
          <w:sz w:val="28"/>
          <w:szCs w:val="28"/>
          <w:lang w:eastAsia="en-US"/>
        </w:rPr>
        <w:t>- своевременно</w:t>
      </w:r>
      <w:r>
        <w:rPr>
          <w:sz w:val="28"/>
          <w:szCs w:val="28"/>
          <w:lang w:eastAsia="en-US"/>
        </w:rPr>
        <w:t>го</w:t>
      </w:r>
      <w:r w:rsidRPr="00153E9F">
        <w:rPr>
          <w:sz w:val="28"/>
          <w:szCs w:val="28"/>
          <w:lang w:eastAsia="en-US"/>
        </w:rPr>
        <w:t xml:space="preserve"> администрирования;</w:t>
      </w:r>
    </w:p>
    <w:p w14:paraId="1D3E8764" w14:textId="77777777" w:rsidR="00EC61AB" w:rsidRDefault="00EC61AB" w:rsidP="00EC61AB">
      <w:pPr>
        <w:ind w:left="426"/>
        <w:jc w:val="both"/>
        <w:rPr>
          <w:sz w:val="28"/>
          <w:szCs w:val="28"/>
          <w:lang w:eastAsia="en-US"/>
        </w:rPr>
      </w:pPr>
      <w:r w:rsidRPr="00153E9F">
        <w:rPr>
          <w:sz w:val="28"/>
          <w:szCs w:val="28"/>
          <w:lang w:eastAsia="en-US"/>
        </w:rPr>
        <w:t>- модернизации процессов сбора, обработки и загрузки данных в соответствии с новыми требованиями;</w:t>
      </w:r>
    </w:p>
    <w:p w14:paraId="02DCC3B9" w14:textId="77777777" w:rsidR="00EC61AB" w:rsidRPr="00153E9F" w:rsidRDefault="00EC61AB" w:rsidP="00EC61AB">
      <w:pPr>
        <w:ind w:left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возможности оперативного создания новых форм отчетности и настройки логики их формирования;</w:t>
      </w:r>
    </w:p>
    <w:p w14:paraId="6A4D531E" w14:textId="77777777" w:rsidR="00EC61AB" w:rsidRPr="00153E9F" w:rsidRDefault="00EC61AB" w:rsidP="00EC61AB">
      <w:pPr>
        <w:ind w:left="426"/>
        <w:jc w:val="both"/>
        <w:rPr>
          <w:sz w:val="28"/>
          <w:szCs w:val="28"/>
          <w:lang w:eastAsia="en-US"/>
        </w:rPr>
      </w:pPr>
      <w:r w:rsidRPr="00153E9F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> </w:t>
      </w:r>
      <w:r w:rsidRPr="00153E9F">
        <w:rPr>
          <w:sz w:val="28"/>
          <w:szCs w:val="28"/>
          <w:lang w:eastAsia="en-US"/>
        </w:rPr>
        <w:t>модификации процедур доступа и представления данных конечным пользователям;</w:t>
      </w:r>
    </w:p>
    <w:p w14:paraId="337A879C" w14:textId="77777777" w:rsidR="00EC61AB" w:rsidRPr="00153E9F" w:rsidRDefault="00EC61AB" w:rsidP="00EC61AB">
      <w:pPr>
        <w:ind w:left="426"/>
        <w:jc w:val="both"/>
        <w:rPr>
          <w:sz w:val="28"/>
          <w:szCs w:val="28"/>
          <w:lang w:eastAsia="en-US"/>
        </w:rPr>
      </w:pPr>
      <w:r w:rsidRPr="00153E9F">
        <w:rPr>
          <w:sz w:val="28"/>
          <w:szCs w:val="28"/>
          <w:lang w:eastAsia="en-US"/>
        </w:rPr>
        <w:t>- наличия настроечных и конфигурационных файлов у ПО подсистем</w:t>
      </w:r>
      <w:r>
        <w:rPr>
          <w:sz w:val="28"/>
          <w:szCs w:val="28"/>
          <w:lang w:eastAsia="en-US"/>
        </w:rPr>
        <w:t xml:space="preserve"> и др.</w:t>
      </w:r>
    </w:p>
    <w:p w14:paraId="7EB130C1" w14:textId="77777777" w:rsidR="00EC61AB" w:rsidRPr="00BE0DFB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145" w:name="_Toc66260025"/>
      <w:bookmarkStart w:id="146" w:name="_Toc77082429"/>
      <w:bookmarkStart w:id="147" w:name="_Toc102034359"/>
      <w:r w:rsidRPr="00BE0DFB">
        <w:rPr>
          <w:szCs w:val="28"/>
        </w:rPr>
        <w:t>Требования к надежности</w:t>
      </w:r>
      <w:bookmarkEnd w:id="145"/>
      <w:bookmarkEnd w:id="146"/>
      <w:bookmarkEnd w:id="147"/>
    </w:p>
    <w:p w14:paraId="6EA84815" w14:textId="77777777" w:rsidR="00EC61AB" w:rsidRPr="00F249EA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bookmarkStart w:id="148" w:name="docs-internal-guid-c7f22663-7fff-20f5-32"/>
      <w:bookmarkEnd w:id="148"/>
      <w:r w:rsidRPr="00F249EA">
        <w:rPr>
          <w:sz w:val="28"/>
          <w:szCs w:val="28"/>
        </w:rPr>
        <w:t>Уровень надежности должен достигаться согласованным применением организационных, организационно-технических мероприятий и программно-аппаратных средств.</w:t>
      </w:r>
    </w:p>
    <w:p w14:paraId="48E24417" w14:textId="77777777" w:rsidR="00EC61AB" w:rsidRPr="00F249EA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F249EA">
        <w:rPr>
          <w:sz w:val="28"/>
          <w:szCs w:val="28"/>
        </w:rPr>
        <w:t>Надежность должна обеспечиваться за счет:</w:t>
      </w:r>
    </w:p>
    <w:p w14:paraId="2B5B06F1" w14:textId="77777777" w:rsidR="00EC61AB" w:rsidRPr="00F249EA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249EA">
        <w:rPr>
          <w:sz w:val="28"/>
          <w:szCs w:val="28"/>
        </w:rPr>
        <w:t>- применения технических средств, системного и базового программного обеспечения, соответствующих классу решаемых задач;</w:t>
      </w:r>
    </w:p>
    <w:p w14:paraId="5E260432" w14:textId="77777777" w:rsidR="00EC61AB" w:rsidRPr="00F249EA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249EA">
        <w:rPr>
          <w:sz w:val="28"/>
          <w:szCs w:val="28"/>
        </w:rPr>
        <w:t>- своевременного выполнения процессов администрирования Системы КХД;</w:t>
      </w:r>
    </w:p>
    <w:p w14:paraId="737BD84A" w14:textId="77777777" w:rsidR="00EC61AB" w:rsidRPr="00F249EA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249EA">
        <w:rPr>
          <w:sz w:val="28"/>
          <w:szCs w:val="28"/>
        </w:rPr>
        <w:t>- соблюдения правил эксплуатации и технического обслуживания программно-аппаратных средств;</w:t>
      </w:r>
    </w:p>
    <w:p w14:paraId="71257ED3" w14:textId="77777777" w:rsidR="00EC61AB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249EA">
        <w:rPr>
          <w:sz w:val="28"/>
          <w:szCs w:val="28"/>
        </w:rPr>
        <w:t>- предварительного обучения пользователей и обслуживающего персонала.</w:t>
      </w:r>
    </w:p>
    <w:p w14:paraId="467F4CE1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ИС должна сохранять работоспособность и обеспечивать восстановление своих функций при возникновении следующих внештатных ситуаций:</w:t>
      </w:r>
    </w:p>
    <w:p w14:paraId="1CB520B1" w14:textId="77777777" w:rsidR="00EC61AB" w:rsidRPr="006F6C3F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- при сбоях в аппаратной или программной части оконечного устройства пользователя (рабочей станции), приводящих к перезагрузке операционной системы, восстановление ИС должно происходить после перезагрузки устройства;</w:t>
      </w:r>
    </w:p>
    <w:p w14:paraId="6BB3EEAE" w14:textId="77777777" w:rsidR="00EC61AB" w:rsidRPr="006F6C3F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- при ошибках в работе рабочих станций восстановление функции ИС возлагается на операционную систему устройства;</w:t>
      </w:r>
    </w:p>
    <w:p w14:paraId="70D874E1" w14:textId="77777777" w:rsidR="00EC61AB" w:rsidRPr="006F6C3F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- при ошибках, связанных с программным обеспечением рабочей станции, восстановление работоспособности возлагается на операционную систему.</w:t>
      </w:r>
    </w:p>
    <w:p w14:paraId="3B08DCB1" w14:textId="77777777" w:rsidR="00EC61AB" w:rsidRPr="006F6C3F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6F6C3F">
        <w:rPr>
          <w:sz w:val="28"/>
          <w:szCs w:val="28"/>
        </w:rPr>
        <w:t xml:space="preserve">ИС должна исключать случайные вызовы процедур, функций, команд, применяемых в функционале. Все вызовы функций, методов, процедур должны быть тщательно проверены, на предмет случайного вызова. </w:t>
      </w:r>
    </w:p>
    <w:p w14:paraId="5E073D01" w14:textId="77777777" w:rsidR="00EC61AB" w:rsidRPr="006F6C3F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6F6C3F">
        <w:rPr>
          <w:sz w:val="28"/>
          <w:szCs w:val="28"/>
        </w:rPr>
        <w:t xml:space="preserve">ИС должна быть защищена от неверного использования функций пользователями. </w:t>
      </w:r>
    </w:p>
    <w:p w14:paraId="56BC2CDF" w14:textId="77777777" w:rsidR="00EC61AB" w:rsidRPr="006F6C3F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- ИС, после проведения работ по настоящему Техническому заданию, должна быть устойчива по отношению к программно-аппаратным ошибкам, с возможностью восстановления ее работоспособности и целостности информационного содержимого при возникновении ошибок и отказов рабочих станций пользователей.</w:t>
      </w:r>
    </w:p>
    <w:p w14:paraId="0C125B3B" w14:textId="77777777" w:rsidR="00EC61AB" w:rsidRPr="00BE0DFB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149" w:name="_Toc25009151"/>
      <w:bookmarkStart w:id="150" w:name="_Toc66260026"/>
      <w:bookmarkStart w:id="151" w:name="_Toc77082430"/>
      <w:bookmarkStart w:id="152" w:name="_Toc102034360"/>
      <w:r w:rsidRPr="00BE0DFB">
        <w:rPr>
          <w:szCs w:val="28"/>
        </w:rPr>
        <w:lastRenderedPageBreak/>
        <w:t>Требования к безопасности</w:t>
      </w:r>
      <w:bookmarkEnd w:id="149"/>
      <w:bookmarkEnd w:id="150"/>
      <w:bookmarkEnd w:id="151"/>
      <w:bookmarkEnd w:id="152"/>
    </w:p>
    <w:p w14:paraId="37428F58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ИС должна соответствовать общим требованиям безопасности программных средств при работе в составе информационных систем.</w:t>
      </w:r>
    </w:p>
    <w:p w14:paraId="0F82038E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Принципы построения решения должны отвечать современным мировым стандартам по степени защищенности и сохранности информации и включать:</w:t>
      </w:r>
    </w:p>
    <w:p w14:paraId="09CF173C" w14:textId="77777777" w:rsidR="00EC61AB" w:rsidRPr="00FF6AD0" w:rsidRDefault="00EC61AB" w:rsidP="00EC61AB">
      <w:pPr>
        <w:pStyle w:val="af"/>
        <w:numPr>
          <w:ilvl w:val="0"/>
          <w:numId w:val="46"/>
        </w:numPr>
        <w:spacing w:before="120" w:after="120" w:line="264" w:lineRule="auto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средства шифрования пересылаемой пользователями информации;</w:t>
      </w:r>
    </w:p>
    <w:p w14:paraId="68BB188F" w14:textId="77777777" w:rsidR="00EC61AB" w:rsidRPr="00FF6AD0" w:rsidRDefault="00EC61AB" w:rsidP="00EC61AB">
      <w:pPr>
        <w:pStyle w:val="af"/>
        <w:numPr>
          <w:ilvl w:val="0"/>
          <w:numId w:val="46"/>
        </w:numPr>
        <w:spacing w:before="120" w:after="120" w:line="264" w:lineRule="auto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методы для защиты базы данных от несанкционированного доступа;</w:t>
      </w:r>
    </w:p>
    <w:p w14:paraId="6CAA15E4" w14:textId="77777777" w:rsidR="00EC61AB" w:rsidRDefault="00EC61AB" w:rsidP="00EC61AB">
      <w:pPr>
        <w:pStyle w:val="af"/>
        <w:numPr>
          <w:ilvl w:val="0"/>
          <w:numId w:val="46"/>
        </w:numPr>
        <w:spacing w:before="120" w:after="120" w:line="264" w:lineRule="auto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протоколирование и аудит, регистрация всех событий и действий пользователей;</w:t>
      </w:r>
    </w:p>
    <w:p w14:paraId="5416B3E7" w14:textId="77777777" w:rsidR="00EC61AB" w:rsidRDefault="00EC61AB" w:rsidP="00EC61AB">
      <w:pPr>
        <w:pStyle w:val="af"/>
        <w:numPr>
          <w:ilvl w:val="0"/>
          <w:numId w:val="46"/>
        </w:numPr>
        <w:spacing w:before="120" w:after="120" w:line="264" w:lineRule="auto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ограничение доступа пользователя к объектам ИС на основе идентификации пользователя в том числе по его роли;</w:t>
      </w:r>
    </w:p>
    <w:p w14:paraId="06008A4D" w14:textId="77777777" w:rsidR="00EC61AB" w:rsidRDefault="00EC61AB" w:rsidP="00EC61AB">
      <w:pPr>
        <w:pStyle w:val="af"/>
        <w:numPr>
          <w:ilvl w:val="0"/>
          <w:numId w:val="46"/>
        </w:numPr>
        <w:spacing w:before="120" w:after="120" w:line="264" w:lineRule="auto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доступ к данным ограничивается правами доступа, которые определяются ролями пользователей ИС: пользовательский интерфейс отображает только те инструменты, функции и методы, которые могут быть востребованы пользователем с данным конкретным уровнем доступа;</w:t>
      </w:r>
    </w:p>
    <w:p w14:paraId="5DC6563B" w14:textId="77777777" w:rsidR="00EC61AB" w:rsidRDefault="00EC61AB" w:rsidP="00EC61AB">
      <w:pPr>
        <w:pStyle w:val="af"/>
        <w:numPr>
          <w:ilvl w:val="0"/>
          <w:numId w:val="46"/>
        </w:numPr>
        <w:spacing w:before="120" w:after="120" w:line="264" w:lineRule="auto"/>
        <w:jc w:val="both"/>
        <w:rPr>
          <w:sz w:val="28"/>
          <w:szCs w:val="28"/>
        </w:rPr>
      </w:pPr>
      <w:r w:rsidRPr="00FF6AD0">
        <w:rPr>
          <w:sz w:val="28"/>
          <w:szCs w:val="28"/>
        </w:rPr>
        <w:t xml:space="preserve">гибкое управление правами доступа; </w:t>
      </w:r>
    </w:p>
    <w:p w14:paraId="1CE7005C" w14:textId="77777777" w:rsidR="00EC61AB" w:rsidRDefault="00EC61AB" w:rsidP="00EC61AB">
      <w:pPr>
        <w:pStyle w:val="af"/>
        <w:numPr>
          <w:ilvl w:val="0"/>
          <w:numId w:val="46"/>
        </w:numPr>
        <w:spacing w:before="120" w:after="120" w:line="264" w:lineRule="auto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предоставление возможности Администратору вести учетные записи пользователей;</w:t>
      </w:r>
    </w:p>
    <w:p w14:paraId="6505849D" w14:textId="77777777" w:rsidR="00EC61AB" w:rsidRDefault="00EC61AB" w:rsidP="00EC61AB">
      <w:pPr>
        <w:pStyle w:val="af"/>
        <w:numPr>
          <w:ilvl w:val="0"/>
          <w:numId w:val="46"/>
        </w:numPr>
        <w:spacing w:before="120" w:after="120" w:line="264" w:lineRule="auto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защита каналов передачи данных;</w:t>
      </w:r>
    </w:p>
    <w:p w14:paraId="1FBD67E9" w14:textId="77777777" w:rsidR="00EC61AB" w:rsidRDefault="00EC61AB" w:rsidP="00EC61AB">
      <w:pPr>
        <w:pStyle w:val="af"/>
        <w:numPr>
          <w:ilvl w:val="0"/>
          <w:numId w:val="46"/>
        </w:numPr>
        <w:spacing w:before="120" w:after="120" w:line="264" w:lineRule="auto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разграничение прав доступа пользователей и Администраторов ИС будет строиться по принципу "что не разрешено, то запрещено";</w:t>
      </w:r>
    </w:p>
    <w:p w14:paraId="40480633" w14:textId="77777777" w:rsidR="00EC61AB" w:rsidRPr="00FF6AD0" w:rsidRDefault="00EC61AB" w:rsidP="00EC61AB">
      <w:pPr>
        <w:pStyle w:val="af"/>
        <w:numPr>
          <w:ilvl w:val="0"/>
          <w:numId w:val="46"/>
        </w:numPr>
        <w:spacing w:before="120" w:after="120" w:line="264" w:lineRule="auto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защита передаваемой информации посредством шифрования конфиденциальных данных при передаче по каналам связи.</w:t>
      </w:r>
    </w:p>
    <w:p w14:paraId="2622A0FB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Используемые при разработке технологии должны обеспечить безопасность доступа к данным за счет аутентификации, идентификации и ролевых прав пользователей.</w:t>
      </w:r>
    </w:p>
    <w:p w14:paraId="1986777B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При работе системы на уровне бэкенда ИС должно реализовываться журналирование каждого сеанса пользователя с указанием времени входа в систему.</w:t>
      </w:r>
    </w:p>
    <w:p w14:paraId="56A2694C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Автоматическое ведение журнала аудита должно также предоставлять возможность мониторинга наиболее критичных (уникальных) данных, хранящихся в БД и регистрации всех происходящих событий и изменений любых данных в системе в соответствии с настройкой системы.</w:t>
      </w:r>
    </w:p>
    <w:p w14:paraId="2FAE6A9E" w14:textId="77777777" w:rsidR="00EC61AB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Журнал аудита должен создаваться автоматически и вестись постоянно. Каждая операция в журнале аудита должна идентифицироваться по пользователю, дате и </w:t>
      </w:r>
      <w:r w:rsidRPr="006F6C3F">
        <w:rPr>
          <w:sz w:val="28"/>
          <w:szCs w:val="28"/>
        </w:rPr>
        <w:lastRenderedPageBreak/>
        <w:t>времени. Должна быть обеспечена защита журнала аудита от корректировки и удаления записей.</w:t>
      </w:r>
    </w:p>
    <w:p w14:paraId="513CF95A" w14:textId="77777777" w:rsidR="00EC61AB" w:rsidRDefault="00EC61AB" w:rsidP="00EC61AB">
      <w:pPr>
        <w:pStyle w:val="3"/>
      </w:pPr>
      <w:r>
        <w:t xml:space="preserve"> </w:t>
      </w:r>
      <w:bookmarkStart w:id="153" w:name="_Toc102034361"/>
      <w:r>
        <w:t>требования к надежности оборудования</w:t>
      </w:r>
      <w:bookmarkEnd w:id="153"/>
    </w:p>
    <w:p w14:paraId="2B36D640" w14:textId="77777777" w:rsidR="00EC61AB" w:rsidRPr="00FF6AD0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К надежности оборудования предъявляются следующие требования:</w:t>
      </w:r>
    </w:p>
    <w:p w14:paraId="71C625F2" w14:textId="77777777" w:rsidR="00EC61AB" w:rsidRPr="00FF6AD0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FF6AD0">
        <w:rPr>
          <w:sz w:val="28"/>
          <w:szCs w:val="28"/>
        </w:rPr>
        <w:t>в качестве аппаратных платформ должны использоваться средства с повышенной надежностью;</w:t>
      </w:r>
    </w:p>
    <w:p w14:paraId="59AAA6CE" w14:textId="77777777" w:rsidR="00EC61AB" w:rsidRPr="00FF6AD0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- применение технических средств соответствующих классу решаемых задач;</w:t>
      </w:r>
    </w:p>
    <w:p w14:paraId="02CE0A47" w14:textId="77777777" w:rsidR="00EC61AB" w:rsidRPr="00FF6AD0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FF6AD0">
        <w:rPr>
          <w:sz w:val="28"/>
          <w:szCs w:val="28"/>
        </w:rPr>
        <w:t xml:space="preserve">аппаратно-программный комплекс </w:t>
      </w:r>
      <w:r>
        <w:rPr>
          <w:sz w:val="28"/>
          <w:szCs w:val="28"/>
        </w:rPr>
        <w:t>ИС</w:t>
      </w:r>
      <w:r w:rsidRPr="00FF6AD0">
        <w:rPr>
          <w:sz w:val="28"/>
          <w:szCs w:val="28"/>
        </w:rPr>
        <w:t xml:space="preserve"> должен иметь возможность восстановления в случаях сбоев.</w:t>
      </w:r>
    </w:p>
    <w:p w14:paraId="356CE650" w14:textId="77777777" w:rsidR="00EC61AB" w:rsidRDefault="00EC61AB" w:rsidP="00EC61AB">
      <w:pPr>
        <w:pStyle w:val="3"/>
      </w:pPr>
      <w:bookmarkStart w:id="154" w:name="_Toc102034362"/>
      <w:r>
        <w:t>требования к надежности электроснабжения</w:t>
      </w:r>
      <w:bookmarkEnd w:id="154"/>
    </w:p>
    <w:p w14:paraId="2DCC5E76" w14:textId="77777777" w:rsidR="00EC61AB" w:rsidRPr="00E03A54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FF6AD0">
        <w:rPr>
          <w:sz w:val="28"/>
          <w:szCs w:val="28"/>
        </w:rPr>
        <w:t xml:space="preserve">К надежности </w:t>
      </w:r>
      <w:r w:rsidRPr="00E03A54">
        <w:rPr>
          <w:sz w:val="28"/>
          <w:szCs w:val="28"/>
        </w:rPr>
        <w:t>электроснабжения предъявляются следующие требования:</w:t>
      </w:r>
    </w:p>
    <w:p w14:paraId="1450A5B8" w14:textId="77777777" w:rsidR="00EC61AB" w:rsidRPr="00E03A54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E03A54">
        <w:rPr>
          <w:sz w:val="28"/>
          <w:szCs w:val="28"/>
        </w:rPr>
        <w:t>- с целью повышения отказоустойчивости системы в целом необходима обязательная комплектация серверов источником бесперебойного питания с возможностью автономной работы системы не менее 120 минут;</w:t>
      </w:r>
    </w:p>
    <w:p w14:paraId="74F236F1" w14:textId="77777777" w:rsidR="00EC61AB" w:rsidRPr="00E03A54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E03A54">
        <w:rPr>
          <w:sz w:val="28"/>
          <w:szCs w:val="28"/>
        </w:rPr>
        <w:t>- система должны быть укомплектована подсистемой оповещения Администраторов о переходе на автономный режим работы;</w:t>
      </w:r>
    </w:p>
    <w:p w14:paraId="0B32B71C" w14:textId="77777777" w:rsidR="00EC61AB" w:rsidRPr="00E03A54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E03A54">
        <w:rPr>
          <w:sz w:val="28"/>
          <w:szCs w:val="28"/>
        </w:rPr>
        <w:t>- система должны быть укомплектована агентами автоматической остановки операционной системы в случае, если перебой электропитания превышает 30 минут;</w:t>
      </w:r>
    </w:p>
    <w:p w14:paraId="33A774E1" w14:textId="77777777" w:rsidR="00EC61AB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E03A54">
        <w:rPr>
          <w:sz w:val="28"/>
          <w:szCs w:val="28"/>
        </w:rPr>
        <w:t>- должно быть обеспечено бесперебойное питание активного сетевого оборудования.</w:t>
      </w:r>
    </w:p>
    <w:p w14:paraId="3A3BAF0F" w14:textId="77777777" w:rsidR="00EC61AB" w:rsidRDefault="00EC61AB" w:rsidP="00EC61AB">
      <w:pPr>
        <w:pStyle w:val="3"/>
      </w:pPr>
      <w:bookmarkStart w:id="155" w:name="_Toc102034363"/>
      <w:r>
        <w:t>требования к надежности аппаратных и программных средств</w:t>
      </w:r>
      <w:bookmarkEnd w:id="155"/>
    </w:p>
    <w:p w14:paraId="1EB7ABB1" w14:textId="77777777" w:rsidR="00EC61AB" w:rsidRPr="00FF6AD0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Надежность аппаратных и программных средств должна обеспечиваться за счет следующих организационных мероприятий:</w:t>
      </w:r>
    </w:p>
    <w:p w14:paraId="07426598" w14:textId="77777777" w:rsidR="00EC61AB" w:rsidRPr="00FF6AD0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- предварительного обучения пользователей и обслуживающего персонала;</w:t>
      </w:r>
    </w:p>
    <w:p w14:paraId="194025DA" w14:textId="77777777" w:rsidR="00EC61AB" w:rsidRPr="00FF6AD0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- своевременного выполнения процессов администрирования;</w:t>
      </w:r>
    </w:p>
    <w:p w14:paraId="4CF8E76C" w14:textId="77777777" w:rsidR="00EC61AB" w:rsidRPr="00FF6AD0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- соблюдения правил эксплуатации и технического обслуживания программно-аппаратных средств;</w:t>
      </w:r>
    </w:p>
    <w:p w14:paraId="03D3022A" w14:textId="77777777" w:rsidR="00EC61AB" w:rsidRPr="00FF6AD0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- своевременное выполнение процедур резервного копирования данных.</w:t>
      </w:r>
    </w:p>
    <w:p w14:paraId="5106B643" w14:textId="77777777" w:rsidR="00EC61AB" w:rsidRPr="00FF6AD0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Надежность программного обеспечения подсистем должна обеспечиваться за счет:</w:t>
      </w:r>
    </w:p>
    <w:p w14:paraId="098AFA3D" w14:textId="77777777" w:rsidR="00EC61AB" w:rsidRPr="00FF6AD0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- надежности общесистемного ПО и ПО, разрабатываемого Разработчиком;</w:t>
      </w:r>
    </w:p>
    <w:p w14:paraId="33AEBE18" w14:textId="77777777" w:rsidR="00EC61AB" w:rsidRPr="00FF6AD0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- проведением комплекса мероприятий отладки, поиска и исключения ошибок.</w:t>
      </w:r>
    </w:p>
    <w:p w14:paraId="51BF6094" w14:textId="77777777" w:rsidR="00EC61AB" w:rsidRPr="006F6C3F" w:rsidRDefault="00EC61AB" w:rsidP="00EC61AB">
      <w:pPr>
        <w:spacing w:line="264" w:lineRule="auto"/>
        <w:ind w:firstLine="425"/>
        <w:jc w:val="both"/>
        <w:rPr>
          <w:sz w:val="28"/>
          <w:szCs w:val="28"/>
        </w:rPr>
      </w:pPr>
      <w:r w:rsidRPr="00FF6AD0">
        <w:rPr>
          <w:sz w:val="28"/>
          <w:szCs w:val="28"/>
        </w:rPr>
        <w:t>- ведением журналов системных сообщений и ошибок по подсистемам для последующего анализа и изменения конфигурации.</w:t>
      </w:r>
    </w:p>
    <w:p w14:paraId="35E90102" w14:textId="77777777" w:rsidR="00EC61AB" w:rsidRPr="006F6C3F" w:rsidRDefault="00EC61AB" w:rsidP="00EC61AB">
      <w:pPr>
        <w:pStyle w:val="3"/>
      </w:pPr>
      <w:bookmarkStart w:id="156" w:name="_Toc25009155"/>
      <w:bookmarkStart w:id="157" w:name="_Toc77082431"/>
      <w:bookmarkStart w:id="158" w:name="_Toc102034364"/>
      <w:r w:rsidRPr="006F6C3F">
        <w:lastRenderedPageBreak/>
        <w:t>Требования к защите информации от несанкционированного доступа</w:t>
      </w:r>
      <w:bookmarkEnd w:id="156"/>
      <w:bookmarkEnd w:id="157"/>
      <w:bookmarkEnd w:id="158"/>
    </w:p>
    <w:p w14:paraId="46D86B24" w14:textId="77777777" w:rsidR="00EC61AB" w:rsidRPr="006F6C3F" w:rsidRDefault="00EC61AB" w:rsidP="00EC61AB">
      <w:pPr>
        <w:pStyle w:val="afb"/>
        <w:spacing w:before="120" w:line="264" w:lineRule="auto"/>
        <w:ind w:firstLine="426"/>
        <w:jc w:val="both"/>
        <w:rPr>
          <w:color w:val="000000"/>
          <w:sz w:val="28"/>
          <w:szCs w:val="28"/>
        </w:rPr>
      </w:pPr>
      <w:r w:rsidRPr="006F6C3F">
        <w:rPr>
          <w:color w:val="000000"/>
          <w:sz w:val="28"/>
          <w:szCs w:val="28"/>
        </w:rPr>
        <w:t>ИС должна соответствовать всем установленным требованиям в действующей нормативной документации Заказчика по защите информации от несанкционированного доступа.</w:t>
      </w:r>
    </w:p>
    <w:p w14:paraId="77930D81" w14:textId="77777777" w:rsidR="00EC61AB" w:rsidRPr="006F6C3F" w:rsidRDefault="00EC61AB" w:rsidP="00EC61AB">
      <w:pPr>
        <w:pStyle w:val="afb"/>
        <w:spacing w:before="120" w:line="264" w:lineRule="auto"/>
        <w:ind w:firstLine="426"/>
        <w:jc w:val="both"/>
        <w:rPr>
          <w:color w:val="000000"/>
          <w:sz w:val="28"/>
          <w:szCs w:val="28"/>
        </w:rPr>
      </w:pPr>
      <w:r w:rsidRPr="006F6C3F">
        <w:rPr>
          <w:color w:val="000000"/>
          <w:sz w:val="28"/>
          <w:szCs w:val="28"/>
        </w:rPr>
        <w:t>В ИС должно обеспечиваться ограничение физического доступа к элементам системы, как с целью предотвращения нарушения работы системы, так и с целью получения неавторизованного доступа к информации:</w:t>
      </w:r>
    </w:p>
    <w:p w14:paraId="5F7A0E5D" w14:textId="77777777" w:rsidR="00EC61AB" w:rsidRPr="006F6C3F" w:rsidRDefault="00EC61AB" w:rsidP="00EC61AB">
      <w:pPr>
        <w:pStyle w:val="afb"/>
        <w:spacing w:before="120" w:line="264" w:lineRule="auto"/>
        <w:ind w:firstLine="426"/>
        <w:jc w:val="both"/>
        <w:rPr>
          <w:color w:val="000000"/>
          <w:sz w:val="28"/>
          <w:szCs w:val="28"/>
        </w:rPr>
      </w:pPr>
      <w:r w:rsidRPr="006F6C3F">
        <w:rPr>
          <w:color w:val="000000"/>
          <w:sz w:val="28"/>
          <w:szCs w:val="28"/>
        </w:rPr>
        <w:t>ИС должна реализовывать механизм безопасности и защиты информации на основе следующих основных принципов:</w:t>
      </w:r>
    </w:p>
    <w:p w14:paraId="6885F367" w14:textId="77777777" w:rsidR="00EC61AB" w:rsidRPr="00FF6AD0" w:rsidRDefault="00EC61AB" w:rsidP="00EC61AB">
      <w:pPr>
        <w:pStyle w:val="afb"/>
        <w:spacing w:after="0" w:line="264" w:lineRule="auto"/>
        <w:ind w:firstLine="425"/>
        <w:jc w:val="both"/>
        <w:rPr>
          <w:color w:val="000000"/>
          <w:sz w:val="28"/>
          <w:szCs w:val="28"/>
        </w:rPr>
      </w:pPr>
      <w:r w:rsidRPr="00FF6AD0">
        <w:rPr>
          <w:color w:val="000000"/>
          <w:sz w:val="28"/>
          <w:szCs w:val="28"/>
        </w:rPr>
        <w:t xml:space="preserve">ограничение доступа к системе на основе идентификации пользователя; </w:t>
      </w:r>
    </w:p>
    <w:p w14:paraId="75D7ACA7" w14:textId="77777777" w:rsidR="00EC61AB" w:rsidRPr="00FF6AD0" w:rsidRDefault="00EC61AB" w:rsidP="00EC61AB">
      <w:pPr>
        <w:pStyle w:val="afb"/>
        <w:spacing w:after="0" w:line="264" w:lineRule="auto"/>
        <w:ind w:firstLine="425"/>
        <w:jc w:val="both"/>
        <w:rPr>
          <w:color w:val="000000"/>
          <w:sz w:val="28"/>
          <w:szCs w:val="28"/>
        </w:rPr>
      </w:pPr>
      <w:r w:rsidRPr="00FF6AD0">
        <w:rPr>
          <w:color w:val="000000"/>
          <w:sz w:val="28"/>
          <w:szCs w:val="28"/>
        </w:rPr>
        <w:t>ограничение доступа к объектам системы в зависимости от разграничения прав доступа для сотрудников;</w:t>
      </w:r>
    </w:p>
    <w:p w14:paraId="6E0774A2" w14:textId="77777777" w:rsidR="00EC61AB" w:rsidRPr="00FF6AD0" w:rsidRDefault="00EC61AB" w:rsidP="00EC61AB">
      <w:pPr>
        <w:pStyle w:val="afb"/>
        <w:spacing w:after="0" w:line="264" w:lineRule="auto"/>
        <w:ind w:firstLine="425"/>
        <w:jc w:val="both"/>
        <w:rPr>
          <w:color w:val="000000"/>
          <w:sz w:val="28"/>
          <w:szCs w:val="28"/>
        </w:rPr>
      </w:pPr>
      <w:r w:rsidRPr="00FF6AD0">
        <w:rPr>
          <w:color w:val="000000"/>
          <w:sz w:val="28"/>
          <w:szCs w:val="28"/>
        </w:rPr>
        <w:t>ведение журнала аудита для выявления неавторизованных изменений в системе;</w:t>
      </w:r>
    </w:p>
    <w:p w14:paraId="2F124F55" w14:textId="77777777" w:rsidR="00EC61AB" w:rsidRPr="00FF6AD0" w:rsidRDefault="00EC61AB" w:rsidP="00EC61AB">
      <w:pPr>
        <w:pStyle w:val="afb"/>
        <w:spacing w:after="0" w:line="264" w:lineRule="auto"/>
        <w:ind w:firstLine="425"/>
        <w:jc w:val="both"/>
        <w:rPr>
          <w:color w:val="000000"/>
          <w:sz w:val="28"/>
          <w:szCs w:val="28"/>
        </w:rPr>
      </w:pPr>
      <w:r w:rsidRPr="00FF6AD0">
        <w:rPr>
          <w:color w:val="000000"/>
          <w:sz w:val="28"/>
          <w:szCs w:val="28"/>
        </w:rPr>
        <w:t>защита каналов передачи данных.</w:t>
      </w:r>
    </w:p>
    <w:p w14:paraId="6C7A39AE" w14:textId="77777777" w:rsidR="00EC61AB" w:rsidRPr="006F6C3F" w:rsidRDefault="00EC61AB" w:rsidP="00EC61AB">
      <w:pPr>
        <w:pStyle w:val="afb"/>
        <w:spacing w:before="120" w:line="264" w:lineRule="auto"/>
        <w:ind w:firstLine="426"/>
        <w:jc w:val="both"/>
        <w:rPr>
          <w:color w:val="000000"/>
          <w:sz w:val="28"/>
          <w:szCs w:val="28"/>
        </w:rPr>
      </w:pPr>
      <w:r w:rsidRPr="006F6C3F">
        <w:rPr>
          <w:color w:val="000000"/>
          <w:sz w:val="28"/>
          <w:szCs w:val="28"/>
        </w:rPr>
        <w:t xml:space="preserve">ИС должна обеспечивать функцию контроля доступа к информационным ресурсам Банка. </w:t>
      </w:r>
    </w:p>
    <w:p w14:paraId="2803C531" w14:textId="77777777" w:rsidR="00EC61AB" w:rsidRPr="006F6C3F" w:rsidRDefault="00EC61AB" w:rsidP="00EC61AB">
      <w:pPr>
        <w:pStyle w:val="afb"/>
        <w:spacing w:before="120" w:line="264" w:lineRule="auto"/>
        <w:ind w:firstLine="426"/>
        <w:jc w:val="both"/>
        <w:rPr>
          <w:color w:val="000000"/>
          <w:sz w:val="28"/>
          <w:szCs w:val="28"/>
        </w:rPr>
      </w:pPr>
      <w:r w:rsidRPr="006F6C3F">
        <w:rPr>
          <w:color w:val="000000"/>
          <w:sz w:val="28"/>
          <w:szCs w:val="28"/>
        </w:rPr>
        <w:t>При разработке перечень персонализированных данных может быть расширен.</w:t>
      </w:r>
    </w:p>
    <w:p w14:paraId="33B0C1BE" w14:textId="77777777" w:rsidR="00EC61AB" w:rsidRPr="006F6C3F" w:rsidRDefault="00EC61AB" w:rsidP="00EC61AB">
      <w:pPr>
        <w:pStyle w:val="afb"/>
        <w:spacing w:before="120" w:line="264" w:lineRule="auto"/>
        <w:ind w:firstLine="426"/>
        <w:jc w:val="both"/>
        <w:rPr>
          <w:color w:val="000000"/>
          <w:sz w:val="28"/>
          <w:szCs w:val="28"/>
        </w:rPr>
      </w:pPr>
      <w:r w:rsidRPr="006F6C3F">
        <w:rPr>
          <w:color w:val="000000"/>
          <w:sz w:val="28"/>
          <w:szCs w:val="28"/>
        </w:rPr>
        <w:t>ИС должна обеспечивать предоставление информации для ведения журналов (</w:t>
      </w:r>
      <w:proofErr w:type="spellStart"/>
      <w:r w:rsidRPr="006F6C3F">
        <w:rPr>
          <w:color w:val="000000"/>
          <w:sz w:val="28"/>
          <w:szCs w:val="28"/>
        </w:rPr>
        <w:t>Логи</w:t>
      </w:r>
      <w:proofErr w:type="spellEnd"/>
      <w:r w:rsidRPr="006F6C3F">
        <w:rPr>
          <w:color w:val="000000"/>
          <w:sz w:val="28"/>
          <w:szCs w:val="28"/>
        </w:rPr>
        <w:t>), в которые заносится информация о системных событиях, попытках несанкционированного доступа к информации для всех пользователей ИС.</w:t>
      </w:r>
    </w:p>
    <w:p w14:paraId="1F0560CE" w14:textId="77777777" w:rsidR="00EC61AB" w:rsidRPr="006F6C3F" w:rsidRDefault="00EC61AB" w:rsidP="00EC61AB">
      <w:pPr>
        <w:pStyle w:val="3"/>
      </w:pPr>
      <w:bookmarkStart w:id="159" w:name="_Toc25009156"/>
      <w:bookmarkStart w:id="160" w:name="_Toc77082432"/>
      <w:bookmarkStart w:id="161" w:name="_Toc102034365"/>
      <w:r w:rsidRPr="006F6C3F">
        <w:t>Требования по сохранности информации при авариях</w:t>
      </w:r>
      <w:bookmarkEnd w:id="159"/>
      <w:bookmarkEnd w:id="160"/>
      <w:bookmarkEnd w:id="161"/>
    </w:p>
    <w:p w14:paraId="2C5F7CF4" w14:textId="77777777" w:rsidR="00EC61AB" w:rsidRPr="006F6C3F" w:rsidRDefault="00EC61AB" w:rsidP="00EC61AB">
      <w:pPr>
        <w:pStyle w:val="afb"/>
        <w:spacing w:before="120" w:line="264" w:lineRule="auto"/>
        <w:ind w:firstLine="426"/>
        <w:jc w:val="both"/>
        <w:rPr>
          <w:color w:val="000000"/>
          <w:sz w:val="28"/>
          <w:szCs w:val="28"/>
        </w:rPr>
      </w:pPr>
      <w:r w:rsidRPr="006F6C3F">
        <w:rPr>
          <w:color w:val="000000"/>
          <w:sz w:val="28"/>
          <w:szCs w:val="28"/>
        </w:rPr>
        <w:t>Сохранность информации на уровне программного обеспечения ИС должна обеспечиваться при:</w:t>
      </w:r>
    </w:p>
    <w:p w14:paraId="6649665E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аварийных ситуациях в помещении расположения серверов ИС; </w:t>
      </w:r>
    </w:p>
    <w:p w14:paraId="28E91A2A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сбоях работы сети, вызванных потерей питания; </w:t>
      </w:r>
    </w:p>
    <w:p w14:paraId="119D73F5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отказах технических средств. </w:t>
      </w:r>
    </w:p>
    <w:p w14:paraId="60764868" w14:textId="77777777" w:rsidR="00EC61AB" w:rsidRPr="006F6C3F" w:rsidRDefault="00EC61AB" w:rsidP="00EC61AB">
      <w:pPr>
        <w:pStyle w:val="afb"/>
        <w:spacing w:before="120" w:line="264" w:lineRule="auto"/>
        <w:ind w:firstLine="426"/>
        <w:jc w:val="both"/>
        <w:rPr>
          <w:color w:val="000000"/>
          <w:sz w:val="28"/>
          <w:szCs w:val="28"/>
        </w:rPr>
      </w:pPr>
      <w:r w:rsidRPr="006F6C3F">
        <w:rPr>
          <w:color w:val="000000"/>
          <w:sz w:val="28"/>
          <w:szCs w:val="28"/>
        </w:rPr>
        <w:t xml:space="preserve">При авариях система обладает возможностью полного восстановления данных за счет резервного копирования. На уровне программного обеспечения необходимо предотвратить частичную или полную потерю пользовательских данных и нарушение целостности информации, хранящейся в базе данных. </w:t>
      </w:r>
    </w:p>
    <w:p w14:paraId="34C4A5C8" w14:textId="77777777" w:rsidR="00EC61AB" w:rsidRPr="006F6C3F" w:rsidRDefault="00EC61AB" w:rsidP="00EC61AB">
      <w:pPr>
        <w:pStyle w:val="afb"/>
        <w:spacing w:before="120" w:line="264" w:lineRule="auto"/>
        <w:ind w:firstLine="426"/>
        <w:jc w:val="both"/>
        <w:rPr>
          <w:color w:val="000000"/>
          <w:sz w:val="28"/>
          <w:szCs w:val="28"/>
        </w:rPr>
      </w:pPr>
      <w:r w:rsidRPr="006F6C3F">
        <w:rPr>
          <w:color w:val="000000"/>
          <w:sz w:val="28"/>
          <w:szCs w:val="28"/>
        </w:rPr>
        <w:t xml:space="preserve">Информационная безопасность должна соответствовать требованиям, установленным в действующих редакциях стандартов: </w:t>
      </w:r>
      <w:proofErr w:type="spellStart"/>
      <w:r w:rsidRPr="006F6C3F">
        <w:rPr>
          <w:color w:val="000000"/>
          <w:sz w:val="28"/>
          <w:szCs w:val="28"/>
        </w:rPr>
        <w:t>O‘z</w:t>
      </w:r>
      <w:proofErr w:type="spellEnd"/>
      <w:r w:rsidRPr="006F6C3F">
        <w:rPr>
          <w:color w:val="000000"/>
          <w:sz w:val="28"/>
          <w:szCs w:val="28"/>
        </w:rPr>
        <w:t xml:space="preserve"> </w:t>
      </w:r>
      <w:proofErr w:type="spellStart"/>
      <w:r w:rsidRPr="006F6C3F">
        <w:rPr>
          <w:color w:val="000000"/>
          <w:sz w:val="28"/>
          <w:szCs w:val="28"/>
        </w:rPr>
        <w:t>DSt</w:t>
      </w:r>
      <w:proofErr w:type="spellEnd"/>
      <w:r w:rsidRPr="006F6C3F">
        <w:rPr>
          <w:color w:val="000000"/>
          <w:sz w:val="28"/>
          <w:szCs w:val="28"/>
        </w:rPr>
        <w:t xml:space="preserve"> ISO/IEC 13335-1, </w:t>
      </w:r>
      <w:proofErr w:type="spellStart"/>
      <w:r w:rsidRPr="006F6C3F">
        <w:rPr>
          <w:color w:val="000000"/>
          <w:sz w:val="28"/>
          <w:szCs w:val="28"/>
        </w:rPr>
        <w:t>O‘z</w:t>
      </w:r>
      <w:proofErr w:type="spellEnd"/>
      <w:r w:rsidRPr="006F6C3F">
        <w:rPr>
          <w:color w:val="000000"/>
          <w:sz w:val="28"/>
          <w:szCs w:val="28"/>
        </w:rPr>
        <w:t xml:space="preserve"> </w:t>
      </w:r>
      <w:proofErr w:type="spellStart"/>
      <w:r w:rsidRPr="006F6C3F">
        <w:rPr>
          <w:color w:val="000000"/>
          <w:sz w:val="28"/>
          <w:szCs w:val="28"/>
        </w:rPr>
        <w:t>DSt</w:t>
      </w:r>
      <w:proofErr w:type="spellEnd"/>
      <w:r w:rsidRPr="006F6C3F">
        <w:rPr>
          <w:color w:val="000000"/>
          <w:sz w:val="28"/>
          <w:szCs w:val="28"/>
        </w:rPr>
        <w:t xml:space="preserve"> ISO/IEC 15408-1, </w:t>
      </w:r>
      <w:proofErr w:type="spellStart"/>
      <w:r w:rsidRPr="006F6C3F">
        <w:rPr>
          <w:color w:val="000000"/>
          <w:sz w:val="28"/>
          <w:szCs w:val="28"/>
        </w:rPr>
        <w:t>O‘z</w:t>
      </w:r>
      <w:proofErr w:type="spellEnd"/>
      <w:r w:rsidRPr="006F6C3F">
        <w:rPr>
          <w:color w:val="000000"/>
          <w:sz w:val="28"/>
          <w:szCs w:val="28"/>
        </w:rPr>
        <w:t xml:space="preserve"> </w:t>
      </w:r>
      <w:proofErr w:type="spellStart"/>
      <w:r w:rsidRPr="006F6C3F">
        <w:rPr>
          <w:color w:val="000000"/>
          <w:sz w:val="28"/>
          <w:szCs w:val="28"/>
        </w:rPr>
        <w:t>DSt</w:t>
      </w:r>
      <w:proofErr w:type="spellEnd"/>
      <w:r w:rsidRPr="006F6C3F">
        <w:rPr>
          <w:color w:val="000000"/>
          <w:sz w:val="28"/>
          <w:szCs w:val="28"/>
        </w:rPr>
        <w:t xml:space="preserve"> ISO/IEC 15408-2, </w:t>
      </w:r>
      <w:proofErr w:type="spellStart"/>
      <w:r w:rsidRPr="006F6C3F">
        <w:rPr>
          <w:color w:val="000000"/>
          <w:sz w:val="28"/>
          <w:szCs w:val="28"/>
        </w:rPr>
        <w:t>O‘z</w:t>
      </w:r>
      <w:proofErr w:type="spellEnd"/>
      <w:r w:rsidRPr="006F6C3F">
        <w:rPr>
          <w:color w:val="000000"/>
          <w:sz w:val="28"/>
          <w:szCs w:val="28"/>
        </w:rPr>
        <w:t xml:space="preserve"> </w:t>
      </w:r>
      <w:proofErr w:type="spellStart"/>
      <w:r w:rsidRPr="006F6C3F">
        <w:rPr>
          <w:color w:val="000000"/>
          <w:sz w:val="28"/>
          <w:szCs w:val="28"/>
        </w:rPr>
        <w:t>DSt</w:t>
      </w:r>
      <w:proofErr w:type="spellEnd"/>
      <w:r w:rsidRPr="006F6C3F">
        <w:rPr>
          <w:color w:val="000000"/>
          <w:sz w:val="28"/>
          <w:szCs w:val="28"/>
        </w:rPr>
        <w:t xml:space="preserve"> ISO/IEC 15408-3, </w:t>
      </w:r>
      <w:proofErr w:type="spellStart"/>
      <w:r w:rsidRPr="006F6C3F">
        <w:rPr>
          <w:color w:val="000000"/>
          <w:sz w:val="28"/>
          <w:szCs w:val="28"/>
        </w:rPr>
        <w:t>O‘z</w:t>
      </w:r>
      <w:proofErr w:type="spellEnd"/>
      <w:r w:rsidRPr="006F6C3F">
        <w:rPr>
          <w:color w:val="000000"/>
          <w:sz w:val="28"/>
          <w:szCs w:val="28"/>
        </w:rPr>
        <w:t xml:space="preserve"> </w:t>
      </w:r>
      <w:proofErr w:type="spellStart"/>
      <w:r w:rsidRPr="006F6C3F">
        <w:rPr>
          <w:color w:val="000000"/>
          <w:sz w:val="28"/>
          <w:szCs w:val="28"/>
        </w:rPr>
        <w:t>DSt</w:t>
      </w:r>
      <w:proofErr w:type="spellEnd"/>
      <w:r w:rsidRPr="006F6C3F">
        <w:rPr>
          <w:color w:val="000000"/>
          <w:sz w:val="28"/>
          <w:szCs w:val="28"/>
        </w:rPr>
        <w:t xml:space="preserve"> ISO/IEC 27001, </w:t>
      </w:r>
      <w:proofErr w:type="spellStart"/>
      <w:r w:rsidRPr="006F6C3F">
        <w:rPr>
          <w:color w:val="000000"/>
          <w:sz w:val="28"/>
          <w:szCs w:val="28"/>
        </w:rPr>
        <w:t>O‘z</w:t>
      </w:r>
      <w:proofErr w:type="spellEnd"/>
      <w:r w:rsidRPr="006F6C3F">
        <w:rPr>
          <w:color w:val="000000"/>
          <w:sz w:val="28"/>
          <w:szCs w:val="28"/>
        </w:rPr>
        <w:t xml:space="preserve"> </w:t>
      </w:r>
      <w:proofErr w:type="spellStart"/>
      <w:r w:rsidRPr="006F6C3F">
        <w:rPr>
          <w:color w:val="000000"/>
          <w:sz w:val="28"/>
          <w:szCs w:val="28"/>
        </w:rPr>
        <w:t>DSt</w:t>
      </w:r>
      <w:proofErr w:type="spellEnd"/>
      <w:r w:rsidRPr="006F6C3F">
        <w:rPr>
          <w:color w:val="000000"/>
          <w:sz w:val="28"/>
          <w:szCs w:val="28"/>
        </w:rPr>
        <w:t xml:space="preserve"> ISO/IEC 27002, </w:t>
      </w:r>
      <w:proofErr w:type="spellStart"/>
      <w:r w:rsidRPr="006F6C3F">
        <w:rPr>
          <w:color w:val="000000"/>
          <w:sz w:val="28"/>
          <w:szCs w:val="28"/>
        </w:rPr>
        <w:t>O‘z</w:t>
      </w:r>
      <w:proofErr w:type="spellEnd"/>
      <w:r w:rsidRPr="006F6C3F">
        <w:rPr>
          <w:color w:val="000000"/>
          <w:sz w:val="28"/>
          <w:szCs w:val="28"/>
        </w:rPr>
        <w:t xml:space="preserve"> </w:t>
      </w:r>
      <w:proofErr w:type="spellStart"/>
      <w:r w:rsidRPr="006F6C3F">
        <w:rPr>
          <w:color w:val="000000"/>
          <w:sz w:val="28"/>
          <w:szCs w:val="28"/>
        </w:rPr>
        <w:t>DSt</w:t>
      </w:r>
      <w:proofErr w:type="spellEnd"/>
      <w:r w:rsidRPr="006F6C3F">
        <w:rPr>
          <w:color w:val="000000"/>
          <w:sz w:val="28"/>
          <w:szCs w:val="28"/>
        </w:rPr>
        <w:t xml:space="preserve"> 2814.</w:t>
      </w:r>
    </w:p>
    <w:p w14:paraId="7718C7FD" w14:textId="77777777" w:rsidR="00EC61AB" w:rsidRPr="006F6C3F" w:rsidRDefault="00EC61AB" w:rsidP="00EC61AB">
      <w:pPr>
        <w:pStyle w:val="afb"/>
        <w:spacing w:before="120" w:line="264" w:lineRule="auto"/>
        <w:ind w:firstLine="426"/>
        <w:jc w:val="both"/>
        <w:rPr>
          <w:color w:val="000000"/>
          <w:sz w:val="28"/>
          <w:szCs w:val="28"/>
        </w:rPr>
      </w:pPr>
      <w:r w:rsidRPr="006F6C3F">
        <w:rPr>
          <w:color w:val="000000"/>
          <w:sz w:val="28"/>
          <w:szCs w:val="28"/>
        </w:rPr>
        <w:lastRenderedPageBreak/>
        <w:t>Информация, отображаемая в ИС, не должна терять свое качество (актуальность, полноту, достоверность), разрушаться, повреждаться, искажаться и теряться при возникновении любых аварийных ситуаций: отказа технических средств, потери питания в электросети и т.п.</w:t>
      </w:r>
    </w:p>
    <w:p w14:paraId="0CBD290D" w14:textId="77777777" w:rsidR="00EC61AB" w:rsidRPr="00BE0DFB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162" w:name="_Toc25009152"/>
      <w:bookmarkStart w:id="163" w:name="_Toc66260027"/>
      <w:bookmarkStart w:id="164" w:name="_Toc77082433"/>
      <w:bookmarkStart w:id="165" w:name="_Toc102034366"/>
      <w:r w:rsidRPr="00BE0DFB">
        <w:rPr>
          <w:szCs w:val="28"/>
        </w:rPr>
        <w:t>Требования к эргономике и технической эстетике</w:t>
      </w:r>
      <w:bookmarkEnd w:id="162"/>
      <w:bookmarkEnd w:id="163"/>
      <w:bookmarkEnd w:id="164"/>
      <w:bookmarkEnd w:id="165"/>
    </w:p>
    <w:p w14:paraId="4FDCA02D" w14:textId="77777777" w:rsidR="00EC61AB" w:rsidRPr="00C9632A" w:rsidRDefault="00EC61AB" w:rsidP="00EC61AB">
      <w:pPr>
        <w:widowControl w:val="0"/>
        <w:spacing w:before="120" w:after="120" w:line="264" w:lineRule="auto"/>
        <w:ind w:firstLine="491"/>
        <w:jc w:val="both"/>
        <w:rPr>
          <w:color w:val="000000"/>
          <w:sz w:val="28"/>
          <w:szCs w:val="28"/>
        </w:rPr>
      </w:pPr>
      <w:r w:rsidRPr="00C9632A">
        <w:rPr>
          <w:color w:val="000000"/>
          <w:sz w:val="28"/>
          <w:szCs w:val="28"/>
        </w:rPr>
        <w:t>Подсистема формирования и визуализации отчетности данных должна обеспечивать удобный для конечного пользователя интерфейс, отвечающий следующим требованиям</w:t>
      </w:r>
      <w:r>
        <w:rPr>
          <w:color w:val="000000"/>
          <w:sz w:val="28"/>
          <w:szCs w:val="28"/>
        </w:rPr>
        <w:t>:</w:t>
      </w:r>
    </w:p>
    <w:p w14:paraId="5DF9D0FD" w14:textId="77777777" w:rsidR="00EC61AB" w:rsidRPr="00C9632A" w:rsidRDefault="00EC61AB" w:rsidP="00EC61AB">
      <w:pPr>
        <w:pStyle w:val="af"/>
        <w:widowControl w:val="0"/>
        <w:numPr>
          <w:ilvl w:val="0"/>
          <w:numId w:val="51"/>
        </w:numPr>
        <w:spacing w:before="120" w:after="120" w:line="264" w:lineRule="auto"/>
        <w:ind w:left="993"/>
        <w:jc w:val="both"/>
        <w:rPr>
          <w:color w:val="000000"/>
          <w:sz w:val="28"/>
          <w:szCs w:val="28"/>
        </w:rPr>
      </w:pPr>
      <w:r w:rsidRPr="00C9632A">
        <w:rPr>
          <w:color w:val="000000"/>
          <w:sz w:val="28"/>
          <w:szCs w:val="28"/>
        </w:rPr>
        <w:t>В части внешнего оформления:</w:t>
      </w:r>
    </w:p>
    <w:p w14:paraId="53D3504D" w14:textId="77777777" w:rsidR="00EC61AB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C9632A">
        <w:rPr>
          <w:color w:val="000000"/>
          <w:sz w:val="28"/>
          <w:szCs w:val="28"/>
        </w:rPr>
        <w:t>ри создании ИС должны быть разработаны удобные, интуитивно понятные и типизированные интерфейсы для пользователя, который хорошо знает свою предметную область и не является специалистом в области информационных технологий</w:t>
      </w:r>
      <w:r>
        <w:rPr>
          <w:color w:val="000000"/>
          <w:sz w:val="28"/>
          <w:szCs w:val="28"/>
        </w:rPr>
        <w:t>;</w:t>
      </w:r>
    </w:p>
    <w:p w14:paraId="6CBC845E" w14:textId="77777777" w:rsidR="00EC61AB" w:rsidRPr="00C9632A" w:rsidRDefault="00EC61AB" w:rsidP="00EC61AB">
      <w:pPr>
        <w:pStyle w:val="af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C9632A">
        <w:rPr>
          <w:color w:val="000000"/>
          <w:sz w:val="28"/>
          <w:szCs w:val="28"/>
        </w:rPr>
        <w:t xml:space="preserve">ользовательские интерфейсы ИС должны быть спроектированы и разработаны с применением единых принципов графического представления информации и организации доступа к функциональным возможностям и сервисам. </w:t>
      </w:r>
    </w:p>
    <w:p w14:paraId="172F07A8" w14:textId="77777777" w:rsidR="00EC61AB" w:rsidRPr="00C9632A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jc w:val="both"/>
        <w:rPr>
          <w:color w:val="000000"/>
          <w:sz w:val="28"/>
          <w:szCs w:val="28"/>
        </w:rPr>
      </w:pPr>
      <w:r w:rsidRPr="00C9632A">
        <w:rPr>
          <w:color w:val="000000"/>
          <w:sz w:val="28"/>
          <w:szCs w:val="28"/>
        </w:rPr>
        <w:t>должно быть обеспечено наличие локализованного (</w:t>
      </w:r>
      <w:r>
        <w:rPr>
          <w:color w:val="000000"/>
          <w:sz w:val="28"/>
          <w:szCs w:val="28"/>
        </w:rPr>
        <w:t xml:space="preserve">на узбекском </w:t>
      </w:r>
      <w:r>
        <w:rPr>
          <w:color w:val="000000"/>
          <w:sz w:val="28"/>
          <w:szCs w:val="28"/>
          <w:lang w:val="uz-Cyrl-UZ"/>
        </w:rPr>
        <w:t>и/ил</w:t>
      </w:r>
      <w:r>
        <w:rPr>
          <w:color w:val="000000"/>
          <w:sz w:val="28"/>
          <w:szCs w:val="28"/>
        </w:rPr>
        <w:t>и русском языках</w:t>
      </w:r>
      <w:r w:rsidRPr="00C9632A">
        <w:rPr>
          <w:color w:val="000000"/>
          <w:sz w:val="28"/>
          <w:szCs w:val="28"/>
        </w:rPr>
        <w:t>) интерфейса пользователя;</w:t>
      </w:r>
    </w:p>
    <w:p w14:paraId="0245751A" w14:textId="77777777" w:rsidR="00EC61AB" w:rsidRPr="00C9632A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jc w:val="both"/>
        <w:rPr>
          <w:color w:val="000000"/>
          <w:sz w:val="28"/>
          <w:szCs w:val="28"/>
        </w:rPr>
      </w:pPr>
      <w:r w:rsidRPr="00C9632A">
        <w:rPr>
          <w:color w:val="000000"/>
          <w:sz w:val="28"/>
          <w:szCs w:val="28"/>
        </w:rPr>
        <w:t>в шапке отчетов должен использоваться логотип Заказчика.</w:t>
      </w:r>
    </w:p>
    <w:p w14:paraId="3DAA1B58" w14:textId="77777777" w:rsidR="00EC61AB" w:rsidRPr="00C9632A" w:rsidRDefault="00EC61AB" w:rsidP="00EC61AB">
      <w:pPr>
        <w:pStyle w:val="af"/>
        <w:widowControl w:val="0"/>
        <w:numPr>
          <w:ilvl w:val="0"/>
          <w:numId w:val="51"/>
        </w:numPr>
        <w:spacing w:before="120" w:after="120" w:line="264" w:lineRule="auto"/>
        <w:ind w:left="993"/>
        <w:jc w:val="both"/>
        <w:rPr>
          <w:color w:val="000000"/>
          <w:sz w:val="28"/>
          <w:szCs w:val="28"/>
        </w:rPr>
      </w:pPr>
      <w:r w:rsidRPr="00C9632A">
        <w:rPr>
          <w:color w:val="000000"/>
          <w:sz w:val="28"/>
          <w:szCs w:val="28"/>
        </w:rPr>
        <w:t>В части диалога с пользователем:</w:t>
      </w:r>
    </w:p>
    <w:p w14:paraId="41E7E1F4" w14:textId="77777777" w:rsidR="00EC61AB" w:rsidRPr="00C9632A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jc w:val="both"/>
        <w:rPr>
          <w:color w:val="000000"/>
          <w:sz w:val="28"/>
          <w:szCs w:val="28"/>
        </w:rPr>
      </w:pPr>
      <w:r w:rsidRPr="00C9632A">
        <w:rPr>
          <w:color w:val="000000"/>
          <w:sz w:val="28"/>
          <w:szCs w:val="28"/>
        </w:rPr>
        <w:t>для наиболее частых операций должны быть предусмотрены «горячие» клавиши;</w:t>
      </w:r>
    </w:p>
    <w:p w14:paraId="77D41618" w14:textId="77777777" w:rsidR="00EC61AB" w:rsidRPr="00C9632A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jc w:val="both"/>
        <w:rPr>
          <w:color w:val="000000"/>
          <w:sz w:val="28"/>
          <w:szCs w:val="28"/>
        </w:rPr>
      </w:pPr>
      <w:r w:rsidRPr="00C9632A">
        <w:rPr>
          <w:color w:val="000000"/>
          <w:sz w:val="28"/>
          <w:szCs w:val="28"/>
        </w:rPr>
        <w:t>при возникновении ошибок в работе подсистемы на экран монитора должно выводиться сообщение с наименованием ошибки и с рекомендациями по её устранению на русском языке.</w:t>
      </w:r>
    </w:p>
    <w:p w14:paraId="1E60895D" w14:textId="77777777" w:rsidR="00EC61AB" w:rsidRPr="00C9632A" w:rsidRDefault="00EC61AB" w:rsidP="00EC61AB">
      <w:pPr>
        <w:pStyle w:val="af"/>
        <w:widowControl w:val="0"/>
        <w:numPr>
          <w:ilvl w:val="0"/>
          <w:numId w:val="51"/>
        </w:numPr>
        <w:spacing w:before="120" w:after="120" w:line="264" w:lineRule="auto"/>
        <w:ind w:left="993"/>
        <w:jc w:val="both"/>
        <w:rPr>
          <w:color w:val="000000"/>
          <w:sz w:val="28"/>
          <w:szCs w:val="28"/>
        </w:rPr>
      </w:pPr>
      <w:r w:rsidRPr="00C9632A">
        <w:rPr>
          <w:color w:val="000000"/>
          <w:sz w:val="28"/>
          <w:szCs w:val="28"/>
        </w:rPr>
        <w:t>В части процедур ввода-вывода данных:</w:t>
      </w:r>
    </w:p>
    <w:p w14:paraId="788264F6" w14:textId="77777777" w:rsidR="00EC61AB" w:rsidRPr="00C9632A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jc w:val="both"/>
        <w:rPr>
          <w:sz w:val="28"/>
          <w:szCs w:val="28"/>
        </w:rPr>
      </w:pPr>
      <w:r w:rsidRPr="00C9632A">
        <w:rPr>
          <w:color w:val="000000"/>
          <w:sz w:val="28"/>
          <w:szCs w:val="28"/>
        </w:rPr>
        <w:t>должна быть возможность многомерного анализа данных в табличном и графическом видах.</w:t>
      </w:r>
    </w:p>
    <w:p w14:paraId="3D6829B4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Основным требованием по эргономике и технической эстетике является адекватность времени реакции компонентов </w:t>
      </w:r>
      <w:r w:rsidRPr="006F6C3F">
        <w:rPr>
          <w:color w:val="000000"/>
          <w:sz w:val="28"/>
          <w:szCs w:val="28"/>
        </w:rPr>
        <w:t xml:space="preserve">ИС </w:t>
      </w:r>
      <w:r w:rsidRPr="006F6C3F">
        <w:rPr>
          <w:sz w:val="28"/>
          <w:szCs w:val="28"/>
        </w:rPr>
        <w:t>на сложность запроса пользователя к базам данных:</w:t>
      </w:r>
    </w:p>
    <w:p w14:paraId="6014AD70" w14:textId="77777777" w:rsidR="00EC61AB" w:rsidRPr="006F6C3F" w:rsidRDefault="00EC61AB" w:rsidP="00EC61AB">
      <w:pPr>
        <w:widowControl w:val="0"/>
        <w:numPr>
          <w:ilvl w:val="1"/>
          <w:numId w:val="16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при выполнении стандартных запросов пользователь должен работать с ИС в </w:t>
      </w:r>
      <w:r w:rsidRPr="006F6C3F">
        <w:rPr>
          <w:sz w:val="28"/>
          <w:szCs w:val="28"/>
        </w:rPr>
        <w:lastRenderedPageBreak/>
        <w:t>реальном режиме времени (до 1 секунды на ответ);</w:t>
      </w:r>
    </w:p>
    <w:p w14:paraId="144E93BB" w14:textId="77777777" w:rsidR="00EC61AB" w:rsidRPr="006F6C3F" w:rsidRDefault="00EC61AB" w:rsidP="00EC61AB">
      <w:pPr>
        <w:widowControl w:val="0"/>
        <w:numPr>
          <w:ilvl w:val="1"/>
          <w:numId w:val="16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пользователь должен получать ответ от системы в течении 5 секунд после отправления стандартных запросов (при максимально хорошем качестве сигнала сети);</w:t>
      </w:r>
    </w:p>
    <w:p w14:paraId="258631F2" w14:textId="77777777" w:rsidR="00EC61AB" w:rsidRPr="006F6C3F" w:rsidRDefault="00EC61AB" w:rsidP="00EC61AB">
      <w:pPr>
        <w:widowControl w:val="0"/>
        <w:numPr>
          <w:ilvl w:val="1"/>
          <w:numId w:val="16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при выполнении сложных запросов, требующих длительного времени на выполнение, пользователь должен получать предупреждение о процессе ожидания. </w:t>
      </w:r>
    </w:p>
    <w:p w14:paraId="2836CF8E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Дизайн компонентов презентационного уровня </w:t>
      </w:r>
      <w:r w:rsidRPr="006F6C3F">
        <w:rPr>
          <w:color w:val="000000"/>
          <w:sz w:val="28"/>
          <w:szCs w:val="28"/>
        </w:rPr>
        <w:t xml:space="preserve">ИС </w:t>
      </w:r>
      <w:r w:rsidRPr="006F6C3F">
        <w:rPr>
          <w:sz w:val="28"/>
          <w:szCs w:val="28"/>
        </w:rPr>
        <w:t>должен быть разработан с учетом стандартных эргономических требований на пользовательский графический интерфейс, обеспечивающий комфорт и продуктивность работы его пользователей, а также быструю загрузку выбранных пользователем страниц.</w:t>
      </w:r>
    </w:p>
    <w:p w14:paraId="59C54EBB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При разработке дизайна интерфейса должны ставиться в приоритет удобство и простота понимания интерфейса. Дизайн элементов пользовательского интерфейса должен вызывать минимальное понимание действий, которое совершит пользователь при взаимодействии с одним из элементов. Элементы интерфейса не должны ассоциироваться с функциями, которые они не выполняют. Дизайнерские решения должны соответствовать действующим санитарным и эргономическим стандартам и наиболее эффективно создавать положительную эмоциональную реакцию у пользователей ИС.</w:t>
      </w:r>
    </w:p>
    <w:p w14:paraId="016A351A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Дизайн пользовательского интерфейса системы должен быть адаптивным под разрешения большинства экранов.</w:t>
      </w:r>
    </w:p>
    <w:p w14:paraId="6283DFC4" w14:textId="77777777" w:rsidR="00EC61AB" w:rsidRPr="00A57067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166" w:name="_Toc25009154"/>
      <w:bookmarkStart w:id="167" w:name="_Toc66260029"/>
      <w:bookmarkStart w:id="168" w:name="_Toc77082434"/>
      <w:bookmarkStart w:id="169" w:name="_Toc102034367"/>
      <w:r w:rsidRPr="00A57067">
        <w:rPr>
          <w:szCs w:val="28"/>
        </w:rPr>
        <w:t xml:space="preserve">Требования к эксплуатации, техническому обслуживанию, ремонту и хранению компонентов </w:t>
      </w:r>
      <w:bookmarkEnd w:id="166"/>
      <w:r w:rsidRPr="00A57067">
        <w:rPr>
          <w:szCs w:val="28"/>
        </w:rPr>
        <w:t>ИС</w:t>
      </w:r>
      <w:bookmarkEnd w:id="167"/>
      <w:bookmarkEnd w:id="168"/>
      <w:bookmarkEnd w:id="169"/>
    </w:p>
    <w:p w14:paraId="782C3A51" w14:textId="77777777" w:rsidR="00EC61AB" w:rsidRPr="006F6C3F" w:rsidRDefault="00EC61AB" w:rsidP="00EC61AB">
      <w:pPr>
        <w:pStyle w:val="Index"/>
        <w:spacing w:before="120" w:after="120" w:line="264" w:lineRule="auto"/>
        <w:ind w:firstLine="426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6F6C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Исполнитель оказывает услуги по Техническому обслуживанию и ремонту ИС, а также гарантийному и постгарантийному обслуживанию в соответствии с пунктами 7.2, 7.3 и 7.4 данного ТЗ.</w:t>
      </w:r>
    </w:p>
    <w:p w14:paraId="53C6321B" w14:textId="77777777" w:rsidR="00EC61AB" w:rsidRPr="00A57067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170" w:name="_Toc66260030"/>
      <w:bookmarkStart w:id="171" w:name="_Toc77082435"/>
      <w:bookmarkStart w:id="172" w:name="_Toc102034368"/>
      <w:r w:rsidRPr="00A57067">
        <w:rPr>
          <w:szCs w:val="28"/>
        </w:rPr>
        <w:t>Требования к патентной и лицензионной чистоте</w:t>
      </w:r>
      <w:bookmarkEnd w:id="170"/>
      <w:bookmarkEnd w:id="171"/>
      <w:bookmarkEnd w:id="172"/>
    </w:p>
    <w:p w14:paraId="757D193C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Исполнитель должен использовать только объекты интеллектуальной собственности, права на которые приобретены (получены) и используются без нарушений прав на интеллектуальную собственность третьих лиц или предоставлены Заказчиком. Это требование должно обеспечивать соблюдение авторских, смежных, патентных и иных прав разработчиков используемых сторонних компонент</w:t>
      </w:r>
      <w:r w:rsidRPr="006F6C3F">
        <w:rPr>
          <w:sz w:val="28"/>
          <w:szCs w:val="28"/>
          <w:lang w:val="uz-Cyrl-UZ"/>
        </w:rPr>
        <w:t>ов</w:t>
      </w:r>
      <w:r w:rsidRPr="006F6C3F">
        <w:rPr>
          <w:sz w:val="28"/>
          <w:szCs w:val="28"/>
        </w:rPr>
        <w:t xml:space="preserve">. Исполнитель обязуется безвозмездно передать </w:t>
      </w:r>
      <w:r w:rsidRPr="006F6C3F">
        <w:rPr>
          <w:sz w:val="28"/>
          <w:szCs w:val="28"/>
          <w:lang w:val="uz-Cyrl-UZ"/>
        </w:rPr>
        <w:t>Заказчику</w:t>
      </w:r>
      <w:r w:rsidRPr="006F6C3F">
        <w:rPr>
          <w:sz w:val="28"/>
          <w:szCs w:val="28"/>
        </w:rPr>
        <w:t xml:space="preserve"> права на использование охраняемых результатов интеллектуальной деятельности, права на которые принадлежат Исполнителю и (или) третьим лицам, и которые использовались Исполнителем.</w:t>
      </w:r>
    </w:p>
    <w:p w14:paraId="5B3E146C" w14:textId="77777777" w:rsidR="00EC61AB" w:rsidRPr="00A57067" w:rsidRDefault="00EC61AB" w:rsidP="00EC61AB">
      <w:pPr>
        <w:pStyle w:val="2"/>
        <w:numPr>
          <w:ilvl w:val="2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173" w:name="_Toc66260031"/>
      <w:bookmarkStart w:id="174" w:name="_Toc77082436"/>
      <w:bookmarkStart w:id="175" w:name="_Toc102034369"/>
      <w:r w:rsidRPr="00A57067">
        <w:rPr>
          <w:szCs w:val="28"/>
        </w:rPr>
        <w:lastRenderedPageBreak/>
        <w:t>Требования по стандартизации и унификации</w:t>
      </w:r>
      <w:bookmarkEnd w:id="173"/>
      <w:bookmarkEnd w:id="174"/>
      <w:bookmarkEnd w:id="175"/>
    </w:p>
    <w:p w14:paraId="77A2565D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На всех стадиях разработки проекта должна обеспечиваться унификация проектных решений, что должно обеспечиваться единообразным подходом к решению однотипных задач, унификацией технического, информационного, лингвистического, математического, информационного и организационного обеспечения. Единообразный подход к решению однотипных задач должен достигаться: </w:t>
      </w:r>
    </w:p>
    <w:p w14:paraId="29D8138A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унификацией функциональной структуры в части реализации автоматизированных функций и информационных связей между ними; </w:t>
      </w:r>
    </w:p>
    <w:p w14:paraId="61726262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одинаковым программно-техническим способом реализации подобных функций системы и единым интерфейсом с пользователем, соответствующим международным стандартам. </w:t>
      </w:r>
    </w:p>
    <w:p w14:paraId="7C352DDA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b/>
          <w:sz w:val="28"/>
          <w:szCs w:val="28"/>
        </w:rPr>
      </w:pPr>
      <w:r w:rsidRPr="006F6C3F">
        <w:rPr>
          <w:b/>
          <w:sz w:val="28"/>
          <w:szCs w:val="28"/>
        </w:rPr>
        <w:t xml:space="preserve">Унификация технических средств должна достигаться за счет: </w:t>
      </w:r>
    </w:p>
    <w:p w14:paraId="1F2D05C0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применения серийных технических средств, соответствующих международным стандартам; </w:t>
      </w:r>
    </w:p>
    <w:p w14:paraId="1D424C7A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минимизации применяемых типов вычислительных машин и других компонентов; </w:t>
      </w:r>
    </w:p>
    <w:p w14:paraId="137CA0DE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использования типовых автоматизированных рабочих мест, компонентов и комплексов. </w:t>
      </w:r>
    </w:p>
    <w:p w14:paraId="2F340F22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b/>
          <w:sz w:val="28"/>
          <w:szCs w:val="28"/>
        </w:rPr>
      </w:pPr>
      <w:r w:rsidRPr="006F6C3F">
        <w:rPr>
          <w:b/>
          <w:sz w:val="28"/>
          <w:szCs w:val="28"/>
        </w:rPr>
        <w:t xml:space="preserve">Унификация информационного обеспечения должна достигаться за счет: </w:t>
      </w:r>
    </w:p>
    <w:p w14:paraId="7B3564D0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использования единой системы классификации и кодирования объектов и входящих в состав подсистем; </w:t>
      </w:r>
    </w:p>
    <w:p w14:paraId="4A697B1E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использования национальных, отраслевых и других стандартных классификаторов, применяемых в практике функционирования объекта; </w:t>
      </w:r>
    </w:p>
    <w:p w14:paraId="4BA51BF8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использования типовых форм документов (отчетов) и рационального ограничения их видового состава (по согласованию с Заказчиком); </w:t>
      </w:r>
    </w:p>
    <w:p w14:paraId="182ECC6B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применения единых методов и средств сбора, подготовки, контроля и хранения информационных массивов системы. </w:t>
      </w:r>
    </w:p>
    <w:p w14:paraId="5664D7BF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i/>
          <w:sz w:val="28"/>
          <w:szCs w:val="28"/>
        </w:rPr>
      </w:pPr>
      <w:r w:rsidRPr="006F6C3F">
        <w:rPr>
          <w:i/>
          <w:sz w:val="28"/>
          <w:szCs w:val="28"/>
        </w:rPr>
        <w:t xml:space="preserve">Унификация математического обеспечения должна достигаться за счет модульного принципа построения алгоритмов и типизации алгоритмических модулей. </w:t>
      </w:r>
    </w:p>
    <w:p w14:paraId="75B5A109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b/>
          <w:sz w:val="28"/>
          <w:szCs w:val="28"/>
        </w:rPr>
      </w:pPr>
      <w:r w:rsidRPr="006F6C3F">
        <w:rPr>
          <w:b/>
          <w:sz w:val="28"/>
          <w:szCs w:val="28"/>
        </w:rPr>
        <w:t>Унификация ПО должна достигаться:</w:t>
      </w:r>
    </w:p>
    <w:p w14:paraId="53EFD0A0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максимально возможным применением стандартных программных средств;</w:t>
      </w:r>
    </w:p>
    <w:p w14:paraId="32237BCB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lastRenderedPageBreak/>
        <w:t>использованием унифицированных программных модулей при разработке прикладных программ.</w:t>
      </w:r>
    </w:p>
    <w:p w14:paraId="1650E348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Показатели, устанавливающие требуемую степень использования стандартных, унифицированных методов реализации функций Системы, поставляемых программных средств, типовых математических методов и моделей, типовых проектных решений:</w:t>
      </w:r>
    </w:p>
    <w:p w14:paraId="382BEE0A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bookmarkStart w:id="176" w:name="_Hlk48646419"/>
      <w:r w:rsidRPr="006F6C3F">
        <w:rPr>
          <w:sz w:val="28"/>
          <w:szCs w:val="28"/>
        </w:rPr>
        <w:t>поддержка стандартов реализации поисковых механизмов;</w:t>
      </w:r>
    </w:p>
    <w:p w14:paraId="0857C7E8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поддержка наиболее распространенных форматов документов: </w:t>
      </w:r>
      <w:proofErr w:type="spellStart"/>
      <w:r w:rsidRPr="006F6C3F">
        <w:rPr>
          <w:b/>
          <w:sz w:val="28"/>
          <w:szCs w:val="28"/>
        </w:rPr>
        <w:t>Json</w:t>
      </w:r>
      <w:proofErr w:type="spellEnd"/>
      <w:r w:rsidRPr="006F6C3F">
        <w:rPr>
          <w:b/>
          <w:sz w:val="28"/>
          <w:szCs w:val="28"/>
        </w:rPr>
        <w:t xml:space="preserve">, </w:t>
      </w:r>
      <w:proofErr w:type="spellStart"/>
      <w:r w:rsidRPr="006F6C3F">
        <w:rPr>
          <w:b/>
          <w:sz w:val="28"/>
          <w:szCs w:val="28"/>
        </w:rPr>
        <w:t>Json-rpc</w:t>
      </w:r>
      <w:proofErr w:type="spellEnd"/>
      <w:r w:rsidRPr="006F6C3F">
        <w:rPr>
          <w:b/>
          <w:sz w:val="28"/>
          <w:szCs w:val="28"/>
        </w:rPr>
        <w:t xml:space="preserve">, XML, HTML, </w:t>
      </w:r>
      <w:proofErr w:type="spellStart"/>
      <w:r w:rsidRPr="006F6C3F">
        <w:rPr>
          <w:b/>
          <w:sz w:val="28"/>
          <w:szCs w:val="28"/>
        </w:rPr>
        <w:t>Javascript</w:t>
      </w:r>
      <w:proofErr w:type="spellEnd"/>
      <w:r w:rsidRPr="006F6C3F">
        <w:rPr>
          <w:b/>
          <w:sz w:val="28"/>
          <w:szCs w:val="28"/>
        </w:rPr>
        <w:t>;</w:t>
      </w:r>
    </w:p>
    <w:p w14:paraId="2A9CD3B1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поддержка кластерных решений с балансировкой нагрузки;</w:t>
      </w:r>
    </w:p>
    <w:p w14:paraId="5D7200EB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поддержка распределенного поиска информации;</w:t>
      </w:r>
    </w:p>
    <w:p w14:paraId="799A2C7B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поддержка распределенного доступа к информации;</w:t>
      </w:r>
    </w:p>
    <w:p w14:paraId="2AA96737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возможность функционирования на различных аппаратных платформах.</w:t>
      </w:r>
    </w:p>
    <w:bookmarkEnd w:id="176"/>
    <w:p w14:paraId="3FE97EA0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Система кодирования и классификации, используемая для формирования нормативно-справочной информации, должна отвечать требованиям классификации и атрибутирования документов, принятым на территории Республики Узбекистан, а также учитывать мировой опыт создания подобных систем.</w:t>
      </w:r>
    </w:p>
    <w:p w14:paraId="7BAB8B33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Разрабатываемое решение должно обеспечивать унификацию функциональных задач, операций и пользовательских интерфейсов.</w:t>
      </w:r>
    </w:p>
    <w:p w14:paraId="7F0823E0" w14:textId="77777777" w:rsidR="00EC61AB" w:rsidRPr="00140A5E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i/>
          <w:iCs/>
          <w:szCs w:val="28"/>
        </w:rPr>
      </w:pPr>
      <w:bookmarkStart w:id="177" w:name="_Toc160125234"/>
      <w:bookmarkStart w:id="178" w:name="_Toc204770105"/>
      <w:bookmarkStart w:id="179" w:name="_Toc383096625"/>
      <w:bookmarkStart w:id="180" w:name="_Toc393133200"/>
      <w:bookmarkStart w:id="181" w:name="_Toc402060908"/>
      <w:bookmarkStart w:id="182" w:name="_Toc68457303"/>
      <w:bookmarkStart w:id="183" w:name="_Toc77082437"/>
      <w:bookmarkStart w:id="184" w:name="_Toc102034370"/>
      <w:r w:rsidRPr="00140A5E">
        <w:rPr>
          <w:i/>
          <w:iCs/>
          <w:szCs w:val="28"/>
        </w:rPr>
        <w:t>ТРЕБОВАНИЯ К ФУНКЦИЯМ (ЗАДАЧАМ), ВЫПОЛНЯЕМЫМ СИСТЕМОЙ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76554E6B" w14:textId="77777777" w:rsidR="00EC61AB" w:rsidRPr="006F6C3F" w:rsidRDefault="00EC61AB" w:rsidP="00EC61AB">
      <w:pPr>
        <w:tabs>
          <w:tab w:val="left" w:pos="1134"/>
        </w:tabs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Общие функциональные требования к созданию ИС КХД:</w:t>
      </w:r>
    </w:p>
    <w:p w14:paraId="41AE5D6D" w14:textId="77777777" w:rsidR="00EC61AB" w:rsidRPr="006F6C3F" w:rsidRDefault="00EC61AB" w:rsidP="00EC61AB">
      <w:pPr>
        <w:pStyle w:val="af"/>
        <w:numPr>
          <w:ilvl w:val="0"/>
          <w:numId w:val="17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  <w:lang w:eastAsia="en-US"/>
        </w:rPr>
      </w:pPr>
      <w:r w:rsidRPr="006F6C3F">
        <w:rPr>
          <w:sz w:val="28"/>
          <w:szCs w:val="28"/>
          <w:lang w:eastAsia="en-US"/>
        </w:rPr>
        <w:t>обеспечение ежедневной автоматической выгрузки операционных данных из базы данных ИАБС в ИС КХД в виде форматированных текстовых файлов;</w:t>
      </w:r>
    </w:p>
    <w:p w14:paraId="5942F07E" w14:textId="77777777" w:rsidR="00EC61AB" w:rsidRPr="006F6C3F" w:rsidRDefault="00EC61AB" w:rsidP="00EC61AB">
      <w:pPr>
        <w:pStyle w:val="af"/>
        <w:numPr>
          <w:ilvl w:val="0"/>
          <w:numId w:val="17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  <w:lang w:eastAsia="en-US"/>
        </w:rPr>
      </w:pPr>
      <w:r w:rsidRPr="006F6C3F">
        <w:rPr>
          <w:sz w:val="28"/>
          <w:szCs w:val="28"/>
          <w:lang w:eastAsia="en-US"/>
        </w:rPr>
        <w:t>обеспечение периодической автоматической выгрузки оперативных данных за текущий операционный день в заранее определенные интервалы времени</w:t>
      </w:r>
    </w:p>
    <w:p w14:paraId="78110011" w14:textId="77777777" w:rsidR="00EC61AB" w:rsidRPr="006F6C3F" w:rsidRDefault="00EC61AB" w:rsidP="00EC61AB">
      <w:pPr>
        <w:pStyle w:val="af"/>
        <w:numPr>
          <w:ilvl w:val="0"/>
          <w:numId w:val="17"/>
        </w:numPr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  <w:lang w:eastAsia="en-US"/>
        </w:rPr>
      </w:pPr>
      <w:r w:rsidRPr="006F6C3F">
        <w:rPr>
          <w:sz w:val="28"/>
          <w:szCs w:val="28"/>
          <w:lang w:eastAsia="en-US"/>
        </w:rPr>
        <w:t>обеспечение возможности повторной выгрузки исторических данных за заданный операционный день (в целях восстановления данных в ИС КХД после сбоев)</w:t>
      </w:r>
    </w:p>
    <w:p w14:paraId="3F3C7467" w14:textId="77777777" w:rsidR="00EC61AB" w:rsidRPr="00FE3546" w:rsidRDefault="00EC61AB" w:rsidP="00EC61AB">
      <w:pPr>
        <w:pStyle w:val="af"/>
        <w:numPr>
          <w:ilvl w:val="0"/>
          <w:numId w:val="17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contextualSpacing w:val="0"/>
        <w:jc w:val="both"/>
        <w:rPr>
          <w:color w:val="000000" w:themeColor="text1"/>
          <w:sz w:val="28"/>
          <w:szCs w:val="28"/>
        </w:rPr>
      </w:pPr>
      <w:r w:rsidRPr="006F6C3F">
        <w:rPr>
          <w:sz w:val="28"/>
          <w:szCs w:val="28"/>
          <w:lang w:eastAsia="en-US"/>
        </w:rPr>
        <w:t>обеспечение неизменности форматов выходных данных.</w:t>
      </w:r>
    </w:p>
    <w:p w14:paraId="0D4A605F" w14:textId="77777777" w:rsidR="00EC61AB" w:rsidRPr="00FB2FE5" w:rsidRDefault="00EC61AB" w:rsidP="00EC61AB">
      <w:pPr>
        <w:pStyle w:val="af"/>
        <w:numPr>
          <w:ilvl w:val="0"/>
          <w:numId w:val="17"/>
        </w:numPr>
        <w:tabs>
          <w:tab w:val="left" w:pos="142"/>
          <w:tab w:val="left" w:pos="993"/>
        </w:tabs>
        <w:spacing w:before="120" w:after="120" w:line="264" w:lineRule="auto"/>
        <w:ind w:left="0" w:firstLine="426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обеспечение эффективного использования </w:t>
      </w:r>
      <w:r>
        <w:rPr>
          <w:color w:val="000000" w:themeColor="text1"/>
          <w:sz w:val="28"/>
          <w:szCs w:val="28"/>
          <w:lang w:val="en-US"/>
        </w:rPr>
        <w:t>BI</w:t>
      </w:r>
      <w:r w:rsidRPr="00DD6DDF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инструментов для создания различных форм визуализации отчетной информации</w:t>
      </w:r>
      <w:r>
        <w:rPr>
          <w:color w:val="000000" w:themeColor="text1"/>
          <w:sz w:val="28"/>
          <w:szCs w:val="28"/>
          <w:lang w:val="uz-Cyrl-UZ"/>
        </w:rPr>
        <w:t>.</w:t>
      </w:r>
    </w:p>
    <w:p w14:paraId="795FE4E4" w14:textId="77777777" w:rsidR="00EC61AB" w:rsidRPr="00F96EDB" w:rsidRDefault="00EC61AB" w:rsidP="00EC61AB">
      <w:pPr>
        <w:tabs>
          <w:tab w:val="left" w:pos="142"/>
          <w:tab w:val="left" w:pos="993"/>
        </w:tabs>
        <w:spacing w:before="120" w:after="120" w:line="264" w:lineRule="auto"/>
        <w:jc w:val="both"/>
        <w:rPr>
          <w:color w:val="000000" w:themeColor="text1"/>
          <w:sz w:val="28"/>
          <w:szCs w:val="28"/>
        </w:rPr>
      </w:pPr>
      <w:r w:rsidRPr="00F96EDB">
        <w:rPr>
          <w:color w:val="000000" w:themeColor="text1"/>
          <w:sz w:val="28"/>
          <w:szCs w:val="28"/>
        </w:rPr>
        <w:t>Функции и задачи в разрезе подсистем, подлежащие автоматизации, представлены и описаны ниже:</w:t>
      </w:r>
    </w:p>
    <w:p w14:paraId="6EDCEA7F" w14:textId="77777777" w:rsidR="00EC61AB" w:rsidRPr="00F96EDB" w:rsidRDefault="00EC61AB" w:rsidP="00EC61AB">
      <w:pPr>
        <w:pStyle w:val="af"/>
        <w:numPr>
          <w:ilvl w:val="0"/>
          <w:numId w:val="52"/>
        </w:numPr>
        <w:tabs>
          <w:tab w:val="left" w:pos="142"/>
          <w:tab w:val="left" w:pos="993"/>
        </w:tabs>
        <w:spacing w:before="120" w:after="120" w:line="264" w:lineRule="auto"/>
        <w:jc w:val="both"/>
        <w:rPr>
          <w:b/>
          <w:bCs/>
          <w:color w:val="000000" w:themeColor="text1"/>
          <w:sz w:val="28"/>
          <w:szCs w:val="28"/>
        </w:rPr>
      </w:pPr>
      <w:r w:rsidRPr="00F96EDB">
        <w:rPr>
          <w:b/>
          <w:bCs/>
          <w:color w:val="000000" w:themeColor="text1"/>
          <w:sz w:val="28"/>
          <w:szCs w:val="28"/>
        </w:rPr>
        <w:t>Подсистема сбора, обработки, загрузки и хранения данных:</w:t>
      </w:r>
    </w:p>
    <w:p w14:paraId="2C1D0B17" w14:textId="77777777" w:rsidR="00EC61AB" w:rsidRPr="00F96EDB" w:rsidRDefault="00EC61AB" w:rsidP="00EC61AB">
      <w:pPr>
        <w:pStyle w:val="af"/>
        <w:numPr>
          <w:ilvl w:val="1"/>
          <w:numId w:val="52"/>
        </w:numPr>
        <w:tabs>
          <w:tab w:val="left" w:pos="142"/>
          <w:tab w:val="left" w:pos="993"/>
        </w:tabs>
        <w:spacing w:before="120" w:after="120" w:line="264" w:lineRule="auto"/>
        <w:ind w:left="1276"/>
        <w:jc w:val="both"/>
        <w:rPr>
          <w:color w:val="000000" w:themeColor="text1"/>
          <w:sz w:val="28"/>
          <w:szCs w:val="28"/>
        </w:rPr>
      </w:pPr>
      <w:r w:rsidRPr="00F96EDB">
        <w:rPr>
          <w:color w:val="000000" w:themeColor="text1"/>
          <w:sz w:val="28"/>
          <w:szCs w:val="28"/>
        </w:rPr>
        <w:t>Управление процессами сбора, обработки и загрузки данных</w:t>
      </w:r>
      <w:r w:rsidRPr="00F96EDB">
        <w:rPr>
          <w:color w:val="000000" w:themeColor="text1"/>
          <w:sz w:val="28"/>
          <w:szCs w:val="28"/>
        </w:rPr>
        <w:tab/>
      </w:r>
    </w:p>
    <w:p w14:paraId="713F3C0E" w14:textId="77777777" w:rsidR="00EC61AB" w:rsidRPr="00F96EDB" w:rsidRDefault="00EC61AB" w:rsidP="00EC61AB">
      <w:pPr>
        <w:pStyle w:val="af"/>
        <w:numPr>
          <w:ilvl w:val="1"/>
          <w:numId w:val="52"/>
        </w:numPr>
        <w:tabs>
          <w:tab w:val="left" w:pos="142"/>
          <w:tab w:val="left" w:pos="993"/>
        </w:tabs>
        <w:spacing w:before="120" w:after="120" w:line="264" w:lineRule="auto"/>
        <w:ind w:left="1276"/>
        <w:jc w:val="both"/>
        <w:rPr>
          <w:color w:val="000000" w:themeColor="text1"/>
          <w:sz w:val="28"/>
          <w:szCs w:val="28"/>
        </w:rPr>
      </w:pPr>
      <w:r w:rsidRPr="00F96EDB">
        <w:rPr>
          <w:color w:val="000000" w:themeColor="text1"/>
          <w:sz w:val="28"/>
          <w:szCs w:val="28"/>
        </w:rPr>
        <w:t>Выполнение процессов сбора, обработки и загрузки данных из источников в КХД</w:t>
      </w:r>
      <w:r w:rsidRPr="00F96EDB">
        <w:rPr>
          <w:color w:val="000000" w:themeColor="text1"/>
          <w:sz w:val="28"/>
          <w:szCs w:val="28"/>
        </w:rPr>
        <w:tab/>
      </w:r>
    </w:p>
    <w:p w14:paraId="21EFE8F6" w14:textId="77777777" w:rsidR="00EC61AB" w:rsidRPr="00F96EDB" w:rsidRDefault="00EC61AB" w:rsidP="00EC61AB">
      <w:pPr>
        <w:pStyle w:val="af"/>
        <w:numPr>
          <w:ilvl w:val="1"/>
          <w:numId w:val="52"/>
        </w:numPr>
        <w:tabs>
          <w:tab w:val="left" w:pos="142"/>
          <w:tab w:val="left" w:pos="993"/>
        </w:tabs>
        <w:spacing w:before="120" w:after="120" w:line="264" w:lineRule="auto"/>
        <w:ind w:left="1276"/>
        <w:jc w:val="both"/>
        <w:rPr>
          <w:color w:val="000000" w:themeColor="text1"/>
          <w:sz w:val="28"/>
          <w:szCs w:val="28"/>
        </w:rPr>
      </w:pPr>
      <w:r w:rsidRPr="00F96EDB">
        <w:rPr>
          <w:color w:val="000000" w:themeColor="text1"/>
          <w:sz w:val="28"/>
          <w:szCs w:val="28"/>
        </w:rPr>
        <w:t>Протоколирование результатов сбора, обработки и загрузки данных</w:t>
      </w:r>
    </w:p>
    <w:p w14:paraId="0BC8F339" w14:textId="77777777" w:rsidR="00EC61AB" w:rsidRPr="00F96EDB" w:rsidRDefault="00EC61AB" w:rsidP="00EC61AB">
      <w:pPr>
        <w:pStyle w:val="af"/>
        <w:numPr>
          <w:ilvl w:val="1"/>
          <w:numId w:val="52"/>
        </w:numPr>
        <w:tabs>
          <w:tab w:val="left" w:pos="142"/>
          <w:tab w:val="left" w:pos="993"/>
        </w:tabs>
        <w:spacing w:before="120" w:after="120" w:line="264" w:lineRule="auto"/>
        <w:ind w:left="1276"/>
        <w:jc w:val="both"/>
        <w:rPr>
          <w:color w:val="000000" w:themeColor="text1"/>
          <w:sz w:val="28"/>
          <w:szCs w:val="28"/>
        </w:rPr>
      </w:pPr>
      <w:r w:rsidRPr="00F96EDB">
        <w:rPr>
          <w:color w:val="000000" w:themeColor="text1"/>
          <w:sz w:val="28"/>
          <w:szCs w:val="28"/>
        </w:rPr>
        <w:t>Верификация данных</w:t>
      </w:r>
    </w:p>
    <w:p w14:paraId="37277A9E" w14:textId="77777777" w:rsidR="00EC61AB" w:rsidRPr="00F96EDB" w:rsidRDefault="00EC61AB" w:rsidP="00EC61AB">
      <w:pPr>
        <w:pStyle w:val="af"/>
        <w:numPr>
          <w:ilvl w:val="0"/>
          <w:numId w:val="52"/>
        </w:numPr>
        <w:tabs>
          <w:tab w:val="left" w:pos="142"/>
          <w:tab w:val="left" w:pos="993"/>
        </w:tabs>
        <w:spacing w:before="120" w:after="120" w:line="264" w:lineRule="auto"/>
        <w:ind w:left="1276"/>
        <w:jc w:val="both"/>
        <w:rPr>
          <w:b/>
          <w:bCs/>
          <w:color w:val="000000" w:themeColor="text1"/>
          <w:sz w:val="28"/>
          <w:szCs w:val="28"/>
        </w:rPr>
      </w:pPr>
      <w:r w:rsidRPr="00F96EDB">
        <w:rPr>
          <w:b/>
          <w:bCs/>
          <w:color w:val="000000" w:themeColor="text1"/>
          <w:sz w:val="28"/>
          <w:szCs w:val="28"/>
        </w:rPr>
        <w:t>Подсистема отчетности:</w:t>
      </w:r>
    </w:p>
    <w:p w14:paraId="0097DFFC" w14:textId="77777777" w:rsidR="00EC61AB" w:rsidRPr="00F96EDB" w:rsidRDefault="00EC61AB" w:rsidP="00EC61AB">
      <w:pPr>
        <w:pStyle w:val="af"/>
        <w:numPr>
          <w:ilvl w:val="1"/>
          <w:numId w:val="52"/>
        </w:numPr>
        <w:tabs>
          <w:tab w:val="left" w:pos="142"/>
          <w:tab w:val="left" w:pos="993"/>
        </w:tabs>
        <w:spacing w:before="120" w:after="120" w:line="264" w:lineRule="auto"/>
        <w:ind w:left="1276"/>
        <w:jc w:val="both"/>
        <w:rPr>
          <w:color w:val="000000" w:themeColor="text1"/>
          <w:sz w:val="28"/>
          <w:szCs w:val="28"/>
        </w:rPr>
      </w:pPr>
      <w:r w:rsidRPr="00F96EDB">
        <w:rPr>
          <w:color w:val="000000" w:themeColor="text1"/>
          <w:sz w:val="28"/>
          <w:szCs w:val="28"/>
        </w:rPr>
        <w:t>Хранение данных в структурах, нацеленных на принятие решений</w:t>
      </w:r>
    </w:p>
    <w:p w14:paraId="5D787F31" w14:textId="77777777" w:rsidR="00EC61AB" w:rsidRPr="00F96EDB" w:rsidRDefault="00EC61AB" w:rsidP="00EC61AB">
      <w:pPr>
        <w:pStyle w:val="af"/>
        <w:numPr>
          <w:ilvl w:val="1"/>
          <w:numId w:val="52"/>
        </w:numPr>
        <w:tabs>
          <w:tab w:val="left" w:pos="142"/>
          <w:tab w:val="left" w:pos="993"/>
        </w:tabs>
        <w:spacing w:before="120" w:after="120" w:line="264" w:lineRule="auto"/>
        <w:ind w:left="1276"/>
        <w:jc w:val="both"/>
        <w:rPr>
          <w:color w:val="000000" w:themeColor="text1"/>
          <w:sz w:val="28"/>
          <w:szCs w:val="28"/>
        </w:rPr>
      </w:pPr>
      <w:r w:rsidRPr="00F96EDB">
        <w:rPr>
          <w:color w:val="000000" w:themeColor="text1"/>
          <w:sz w:val="28"/>
          <w:szCs w:val="28"/>
        </w:rPr>
        <w:t>Обеспечение сохранности и восстановления данных при сбоях</w:t>
      </w:r>
    </w:p>
    <w:p w14:paraId="72B460ED" w14:textId="77777777" w:rsidR="00EC61AB" w:rsidRPr="00F96EDB" w:rsidRDefault="00EC61AB" w:rsidP="00EC61AB">
      <w:pPr>
        <w:pStyle w:val="af"/>
        <w:numPr>
          <w:ilvl w:val="0"/>
          <w:numId w:val="52"/>
        </w:numPr>
        <w:tabs>
          <w:tab w:val="left" w:pos="142"/>
          <w:tab w:val="left" w:pos="993"/>
        </w:tabs>
        <w:spacing w:before="120" w:after="120" w:line="264" w:lineRule="auto"/>
        <w:ind w:left="1276"/>
        <w:jc w:val="both"/>
        <w:rPr>
          <w:b/>
          <w:bCs/>
          <w:color w:val="000000" w:themeColor="text1"/>
          <w:sz w:val="28"/>
          <w:szCs w:val="28"/>
        </w:rPr>
      </w:pPr>
      <w:r w:rsidRPr="00F96EDB">
        <w:rPr>
          <w:b/>
          <w:bCs/>
          <w:color w:val="000000" w:themeColor="text1"/>
          <w:sz w:val="28"/>
          <w:szCs w:val="28"/>
        </w:rPr>
        <w:t>Подсистема формирования визуализации отчетности:</w:t>
      </w:r>
    </w:p>
    <w:p w14:paraId="0CF75F82" w14:textId="77777777" w:rsidR="00EC61AB" w:rsidRPr="00F96EDB" w:rsidRDefault="00EC61AB" w:rsidP="00EC61AB">
      <w:pPr>
        <w:pStyle w:val="af"/>
        <w:numPr>
          <w:ilvl w:val="1"/>
          <w:numId w:val="52"/>
        </w:numPr>
        <w:tabs>
          <w:tab w:val="left" w:pos="142"/>
          <w:tab w:val="left" w:pos="993"/>
        </w:tabs>
        <w:spacing w:before="120" w:after="120" w:line="264" w:lineRule="auto"/>
        <w:ind w:left="1276"/>
        <w:jc w:val="both"/>
        <w:rPr>
          <w:color w:val="000000" w:themeColor="text1"/>
          <w:sz w:val="28"/>
          <w:szCs w:val="28"/>
        </w:rPr>
      </w:pPr>
      <w:r w:rsidRPr="00F96EDB">
        <w:rPr>
          <w:color w:val="000000" w:themeColor="text1"/>
          <w:sz w:val="28"/>
          <w:szCs w:val="28"/>
        </w:rPr>
        <w:t>Формирование бизнес-ориентированных витрин данных и отчетности</w:t>
      </w:r>
    </w:p>
    <w:p w14:paraId="0917B800" w14:textId="77777777" w:rsidR="00EC61AB" w:rsidRDefault="00EC61AB" w:rsidP="00EC61AB">
      <w:pPr>
        <w:pStyle w:val="af"/>
        <w:numPr>
          <w:ilvl w:val="1"/>
          <w:numId w:val="52"/>
        </w:numPr>
        <w:tabs>
          <w:tab w:val="left" w:pos="142"/>
          <w:tab w:val="left" w:pos="993"/>
        </w:tabs>
        <w:spacing w:before="120" w:after="120" w:line="264" w:lineRule="auto"/>
        <w:ind w:left="1276"/>
        <w:jc w:val="both"/>
        <w:rPr>
          <w:color w:val="000000" w:themeColor="text1"/>
          <w:sz w:val="28"/>
          <w:szCs w:val="28"/>
        </w:rPr>
      </w:pPr>
      <w:r w:rsidRPr="00F96EDB">
        <w:rPr>
          <w:color w:val="000000" w:themeColor="text1"/>
          <w:sz w:val="28"/>
          <w:szCs w:val="28"/>
        </w:rPr>
        <w:t>Автоматическое формирование необходимых форм отчетности в разрезе модулей</w:t>
      </w:r>
    </w:p>
    <w:p w14:paraId="6DFA8D32" w14:textId="77777777" w:rsidR="00EC61AB" w:rsidRPr="00F96EDB" w:rsidRDefault="00EC61AB" w:rsidP="00EC61AB">
      <w:pPr>
        <w:pStyle w:val="af"/>
        <w:numPr>
          <w:ilvl w:val="1"/>
          <w:numId w:val="52"/>
        </w:numPr>
        <w:tabs>
          <w:tab w:val="left" w:pos="142"/>
          <w:tab w:val="left" w:pos="993"/>
        </w:tabs>
        <w:spacing w:before="120" w:after="120" w:line="264" w:lineRule="auto"/>
        <w:ind w:left="1276"/>
        <w:jc w:val="both"/>
        <w:rPr>
          <w:color w:val="000000" w:themeColor="text1"/>
          <w:sz w:val="28"/>
          <w:szCs w:val="28"/>
        </w:rPr>
      </w:pPr>
      <w:r w:rsidRPr="00F96EDB">
        <w:rPr>
          <w:color w:val="000000" w:themeColor="text1"/>
          <w:sz w:val="28"/>
          <w:szCs w:val="28"/>
        </w:rPr>
        <w:t>Автоматическое обновление данных в отчетах.</w:t>
      </w:r>
    </w:p>
    <w:p w14:paraId="4007B605" w14:textId="77777777" w:rsidR="00EC61AB" w:rsidRPr="00011CD0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i/>
          <w:iCs/>
          <w:szCs w:val="28"/>
        </w:rPr>
      </w:pPr>
      <w:bookmarkStart w:id="185" w:name="_Toc66260035"/>
      <w:bookmarkStart w:id="186" w:name="_Toc77082453"/>
      <w:bookmarkStart w:id="187" w:name="_Toc102034371"/>
      <w:r w:rsidRPr="00011CD0">
        <w:rPr>
          <w:i/>
          <w:iCs/>
          <w:szCs w:val="28"/>
        </w:rPr>
        <w:t>ТРЕБОВАНИЯ К ВИДАМ ОБЕСПЕЧЕНИЯ</w:t>
      </w:r>
      <w:bookmarkEnd w:id="185"/>
      <w:bookmarkEnd w:id="186"/>
      <w:bookmarkEnd w:id="187"/>
    </w:p>
    <w:p w14:paraId="02DEA53A" w14:textId="77777777" w:rsidR="00EC61AB" w:rsidRPr="006F6C3F" w:rsidRDefault="00EC61AB" w:rsidP="00EC61AB">
      <w:pPr>
        <w:pStyle w:val="3"/>
      </w:pPr>
      <w:bookmarkStart w:id="188" w:name="_Toc74759764"/>
      <w:bookmarkStart w:id="189" w:name="_Toc74760412"/>
      <w:bookmarkStart w:id="190" w:name="_Toc74759142"/>
      <w:bookmarkStart w:id="191" w:name="_Toc74759765"/>
      <w:bookmarkStart w:id="192" w:name="_Toc74760413"/>
      <w:bookmarkStart w:id="193" w:name="_Toc74759143"/>
      <w:bookmarkStart w:id="194" w:name="_Toc74759766"/>
      <w:bookmarkStart w:id="195" w:name="_Toc74760414"/>
      <w:bookmarkStart w:id="196" w:name="_Toc74759144"/>
      <w:bookmarkStart w:id="197" w:name="_Toc74759767"/>
      <w:bookmarkStart w:id="198" w:name="_Toc74760415"/>
      <w:bookmarkStart w:id="199" w:name="_Toc74759145"/>
      <w:bookmarkStart w:id="200" w:name="_Toc74759768"/>
      <w:bookmarkStart w:id="201" w:name="_Toc74760416"/>
      <w:bookmarkStart w:id="202" w:name="_Toc74759146"/>
      <w:bookmarkStart w:id="203" w:name="_Toc74759769"/>
      <w:bookmarkStart w:id="204" w:name="_Toc74760417"/>
      <w:bookmarkStart w:id="205" w:name="_Toc74759147"/>
      <w:bookmarkStart w:id="206" w:name="_Toc74759770"/>
      <w:bookmarkStart w:id="207" w:name="_Toc74760418"/>
      <w:bookmarkStart w:id="208" w:name="_Toc74759148"/>
      <w:bookmarkStart w:id="209" w:name="_Toc74759771"/>
      <w:bookmarkStart w:id="210" w:name="_Toc74760419"/>
      <w:bookmarkStart w:id="211" w:name="_Toc74759149"/>
      <w:bookmarkStart w:id="212" w:name="_Toc74759772"/>
      <w:bookmarkStart w:id="213" w:name="_Toc74760420"/>
      <w:bookmarkStart w:id="214" w:name="_Toc74759150"/>
      <w:bookmarkStart w:id="215" w:name="_Toc74759773"/>
      <w:bookmarkStart w:id="216" w:name="_Toc74760421"/>
      <w:bookmarkStart w:id="217" w:name="_Toc74759151"/>
      <w:bookmarkStart w:id="218" w:name="_Toc74759774"/>
      <w:bookmarkStart w:id="219" w:name="_Toc74760422"/>
      <w:bookmarkStart w:id="220" w:name="_Toc74759152"/>
      <w:bookmarkStart w:id="221" w:name="_Toc74759775"/>
      <w:bookmarkStart w:id="222" w:name="_Toc74760423"/>
      <w:bookmarkStart w:id="223" w:name="_Toc74759153"/>
      <w:bookmarkStart w:id="224" w:name="_Toc74759776"/>
      <w:bookmarkStart w:id="225" w:name="_Toc74760424"/>
      <w:bookmarkStart w:id="226" w:name="_Toc74759154"/>
      <w:bookmarkStart w:id="227" w:name="_Toc74759777"/>
      <w:bookmarkStart w:id="228" w:name="_Toc74760425"/>
      <w:bookmarkStart w:id="229" w:name="_Toc74759155"/>
      <w:bookmarkStart w:id="230" w:name="_Toc74759778"/>
      <w:bookmarkStart w:id="231" w:name="_Toc74760426"/>
      <w:bookmarkStart w:id="232" w:name="_Toc74759156"/>
      <w:bookmarkStart w:id="233" w:name="_Toc74759779"/>
      <w:bookmarkStart w:id="234" w:name="_Toc74760427"/>
      <w:bookmarkStart w:id="235" w:name="_Toc74759157"/>
      <w:bookmarkStart w:id="236" w:name="_Toc74759780"/>
      <w:bookmarkStart w:id="237" w:name="_Toc74760428"/>
      <w:bookmarkStart w:id="238" w:name="_Toc74759158"/>
      <w:bookmarkStart w:id="239" w:name="_Toc74759781"/>
      <w:bookmarkStart w:id="240" w:name="_Toc74760429"/>
      <w:bookmarkStart w:id="241" w:name="_Toc74759159"/>
      <w:bookmarkStart w:id="242" w:name="_Toc74759782"/>
      <w:bookmarkStart w:id="243" w:name="_Toc74760430"/>
      <w:bookmarkStart w:id="244" w:name="_Toc74759160"/>
      <w:bookmarkStart w:id="245" w:name="_Toc74759783"/>
      <w:bookmarkStart w:id="246" w:name="_Toc74760431"/>
      <w:bookmarkStart w:id="247" w:name="_Toc74759161"/>
      <w:bookmarkStart w:id="248" w:name="_Toc74759784"/>
      <w:bookmarkStart w:id="249" w:name="_Toc74760432"/>
      <w:bookmarkStart w:id="250" w:name="_Toc74759162"/>
      <w:bookmarkStart w:id="251" w:name="_Toc74759785"/>
      <w:bookmarkStart w:id="252" w:name="_Toc74760433"/>
      <w:bookmarkStart w:id="253" w:name="_Toc74759163"/>
      <w:bookmarkStart w:id="254" w:name="_Toc74759786"/>
      <w:bookmarkStart w:id="255" w:name="_Toc74760434"/>
      <w:bookmarkStart w:id="256" w:name="_Toc74759164"/>
      <w:bookmarkStart w:id="257" w:name="_Toc74759787"/>
      <w:bookmarkStart w:id="258" w:name="_Toc74760435"/>
      <w:bookmarkStart w:id="259" w:name="_Toc74759165"/>
      <w:bookmarkStart w:id="260" w:name="_Toc74759788"/>
      <w:bookmarkStart w:id="261" w:name="_Toc74760436"/>
      <w:bookmarkStart w:id="262" w:name="_Toc74759166"/>
      <w:bookmarkStart w:id="263" w:name="_Toc74759789"/>
      <w:bookmarkStart w:id="264" w:name="_Toc74760437"/>
      <w:bookmarkStart w:id="265" w:name="_Toc74759167"/>
      <w:bookmarkStart w:id="266" w:name="_Toc74759790"/>
      <w:bookmarkStart w:id="267" w:name="_Toc74760438"/>
      <w:bookmarkStart w:id="268" w:name="_Toc74759168"/>
      <w:bookmarkStart w:id="269" w:name="_Toc74759791"/>
      <w:bookmarkStart w:id="270" w:name="_Toc74760439"/>
      <w:bookmarkStart w:id="271" w:name="_Toc74759169"/>
      <w:bookmarkStart w:id="272" w:name="_Toc74759792"/>
      <w:bookmarkStart w:id="273" w:name="_Toc74760440"/>
      <w:bookmarkStart w:id="274" w:name="_Toc74759170"/>
      <w:bookmarkStart w:id="275" w:name="_Toc74759793"/>
      <w:bookmarkStart w:id="276" w:name="_Toc74760441"/>
      <w:bookmarkStart w:id="277" w:name="_Toc74759171"/>
      <w:bookmarkStart w:id="278" w:name="_Toc74759794"/>
      <w:bookmarkStart w:id="279" w:name="_Toc74760442"/>
      <w:bookmarkStart w:id="280" w:name="_Toc74759172"/>
      <w:bookmarkStart w:id="281" w:name="_Toc74759795"/>
      <w:bookmarkStart w:id="282" w:name="_Toc74760443"/>
      <w:bookmarkStart w:id="283" w:name="_Toc74759173"/>
      <w:bookmarkStart w:id="284" w:name="_Toc74759796"/>
      <w:bookmarkStart w:id="285" w:name="_Toc74760444"/>
      <w:bookmarkStart w:id="286" w:name="_Toc74759174"/>
      <w:bookmarkStart w:id="287" w:name="_Toc74759797"/>
      <w:bookmarkStart w:id="288" w:name="_Toc74760445"/>
      <w:bookmarkStart w:id="289" w:name="_Toc74759175"/>
      <w:bookmarkStart w:id="290" w:name="_Toc74759798"/>
      <w:bookmarkStart w:id="291" w:name="_Toc74760446"/>
      <w:bookmarkStart w:id="292" w:name="_Toc74759176"/>
      <w:bookmarkStart w:id="293" w:name="_Toc74759799"/>
      <w:bookmarkStart w:id="294" w:name="_Toc74760447"/>
      <w:bookmarkStart w:id="295" w:name="_Toc74759177"/>
      <w:bookmarkStart w:id="296" w:name="_Toc74759800"/>
      <w:bookmarkStart w:id="297" w:name="_Toc74760448"/>
      <w:bookmarkStart w:id="298" w:name="_Toc74759178"/>
      <w:bookmarkStart w:id="299" w:name="_Toc74759801"/>
      <w:bookmarkStart w:id="300" w:name="_Toc74760449"/>
      <w:bookmarkStart w:id="301" w:name="_Toc74759179"/>
      <w:bookmarkStart w:id="302" w:name="_Toc74759802"/>
      <w:bookmarkStart w:id="303" w:name="_Toc74760450"/>
      <w:bookmarkStart w:id="304" w:name="_Toc74759180"/>
      <w:bookmarkStart w:id="305" w:name="_Toc74759803"/>
      <w:bookmarkStart w:id="306" w:name="_Toc74760451"/>
      <w:bookmarkStart w:id="307" w:name="_Toc74759181"/>
      <w:bookmarkStart w:id="308" w:name="_Toc74759804"/>
      <w:bookmarkStart w:id="309" w:name="_Toc74760452"/>
      <w:bookmarkStart w:id="310" w:name="_Toc74759182"/>
      <w:bookmarkStart w:id="311" w:name="_Toc74759805"/>
      <w:bookmarkStart w:id="312" w:name="_Toc74760453"/>
      <w:bookmarkStart w:id="313" w:name="_Toc74759183"/>
      <w:bookmarkStart w:id="314" w:name="_Toc74759806"/>
      <w:bookmarkStart w:id="315" w:name="_Toc74760454"/>
      <w:bookmarkStart w:id="316" w:name="_Toc74759184"/>
      <w:bookmarkStart w:id="317" w:name="_Toc74759807"/>
      <w:bookmarkStart w:id="318" w:name="_Toc74760455"/>
      <w:bookmarkStart w:id="319" w:name="_Toc66260036"/>
      <w:bookmarkStart w:id="320" w:name="_Toc77082454"/>
      <w:bookmarkStart w:id="321" w:name="_Toc102034372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r w:rsidRPr="006F6C3F">
        <w:t>Требования к компании и команде разработчиков ИС</w:t>
      </w:r>
      <w:bookmarkEnd w:id="319"/>
      <w:bookmarkEnd w:id="320"/>
      <w:bookmarkEnd w:id="321"/>
    </w:p>
    <w:p w14:paraId="32755985" w14:textId="77777777" w:rsidR="00EC61AB" w:rsidRPr="00ED2FE8" w:rsidRDefault="00EC61AB" w:rsidP="00EC61AB">
      <w:pPr>
        <w:spacing w:before="120" w:after="120" w:line="264" w:lineRule="auto"/>
        <w:ind w:firstLine="426"/>
        <w:jc w:val="both"/>
        <w:rPr>
          <w:b/>
          <w:sz w:val="28"/>
          <w:szCs w:val="28"/>
        </w:rPr>
      </w:pPr>
      <w:proofErr w:type="spellStart"/>
      <w:r w:rsidRPr="00ED2FE8">
        <w:rPr>
          <w:b/>
          <w:sz w:val="28"/>
          <w:szCs w:val="28"/>
        </w:rPr>
        <w:t>Квалифи</w:t>
      </w:r>
      <w:proofErr w:type="spellEnd"/>
      <w:r>
        <w:rPr>
          <w:b/>
          <w:sz w:val="28"/>
          <w:szCs w:val="28"/>
          <w:lang w:val="uz-Cyrl-UZ"/>
        </w:rPr>
        <w:t>каци</w:t>
      </w:r>
      <w:proofErr w:type="spellStart"/>
      <w:r w:rsidRPr="00ED2FE8">
        <w:rPr>
          <w:b/>
          <w:sz w:val="28"/>
          <w:szCs w:val="28"/>
        </w:rPr>
        <w:t>онные</w:t>
      </w:r>
      <w:proofErr w:type="spellEnd"/>
      <w:r w:rsidRPr="00ED2FE8">
        <w:rPr>
          <w:b/>
          <w:sz w:val="28"/>
          <w:szCs w:val="28"/>
        </w:rPr>
        <w:t xml:space="preserve"> требования: </w:t>
      </w:r>
    </w:p>
    <w:p w14:paraId="5AF806AE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bCs/>
          <w:sz w:val="28"/>
          <w:szCs w:val="28"/>
        </w:rPr>
      </w:pPr>
      <w:r w:rsidRPr="006F6C3F">
        <w:rPr>
          <w:bCs/>
          <w:sz w:val="28"/>
          <w:szCs w:val="28"/>
        </w:rPr>
        <w:t xml:space="preserve">Наличие необходимого оборудования и программного обеспечения </w:t>
      </w:r>
      <w:proofErr w:type="gramStart"/>
      <w:r w:rsidRPr="006F6C3F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</w:t>
      </w:r>
      <w:r w:rsidRPr="006F6C3F">
        <w:rPr>
          <w:bCs/>
          <w:sz w:val="28"/>
          <w:szCs w:val="28"/>
        </w:rPr>
        <w:t>разработки</w:t>
      </w:r>
      <w:proofErr w:type="gramEnd"/>
      <w:r w:rsidRPr="006F6C3F">
        <w:rPr>
          <w:bCs/>
          <w:sz w:val="28"/>
          <w:szCs w:val="28"/>
        </w:rPr>
        <w:t xml:space="preserve"> данной ИС; </w:t>
      </w:r>
    </w:p>
    <w:p w14:paraId="78251700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bCs/>
          <w:sz w:val="28"/>
          <w:szCs w:val="28"/>
        </w:rPr>
      </w:pPr>
      <w:r w:rsidRPr="006F6C3F">
        <w:rPr>
          <w:bCs/>
          <w:sz w:val="28"/>
          <w:szCs w:val="28"/>
        </w:rPr>
        <w:t>Наличие необходимого количества квалифицированного персонала (</w:t>
      </w:r>
      <w:r>
        <w:rPr>
          <w:bCs/>
          <w:sz w:val="28"/>
          <w:szCs w:val="28"/>
        </w:rPr>
        <w:t>4-5</w:t>
      </w:r>
      <w:r w:rsidRPr="006F6C3F">
        <w:rPr>
          <w:bCs/>
          <w:sz w:val="28"/>
          <w:szCs w:val="28"/>
        </w:rPr>
        <w:t xml:space="preserve"> специалистов);</w:t>
      </w:r>
    </w:p>
    <w:p w14:paraId="41F05A61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bCs/>
          <w:sz w:val="28"/>
          <w:szCs w:val="28"/>
        </w:rPr>
      </w:pPr>
      <w:r w:rsidRPr="00297B52">
        <w:rPr>
          <w:bCs/>
          <w:sz w:val="28"/>
          <w:szCs w:val="28"/>
        </w:rPr>
        <w:t>Сотрудники компании-заявителя также должны иметь не менее 2-х лет опыта в реализации аналогичных проектов по созданию и внедрению ИС КХД, в том числе в финансовых организациях.</w:t>
      </w:r>
      <w:r w:rsidRPr="008A51F5">
        <w:rPr>
          <w:bCs/>
          <w:sz w:val="28"/>
          <w:szCs w:val="28"/>
        </w:rPr>
        <w:t xml:space="preserve">  </w:t>
      </w:r>
    </w:p>
    <w:p w14:paraId="3CC80CFC" w14:textId="77777777" w:rsidR="00EC61AB" w:rsidRPr="006F6C3F" w:rsidRDefault="00EC61AB" w:rsidP="00EC61AB">
      <w:pPr>
        <w:pStyle w:val="3"/>
      </w:pPr>
      <w:bookmarkStart w:id="322" w:name="_Toc66260038"/>
      <w:bookmarkStart w:id="323" w:name="_Toc77082456"/>
      <w:bookmarkStart w:id="324" w:name="_Toc102034373"/>
      <w:r w:rsidRPr="006F6C3F">
        <w:t>Требования к информационному обеспечению</w:t>
      </w:r>
      <w:bookmarkEnd w:id="322"/>
      <w:bookmarkEnd w:id="323"/>
      <w:bookmarkEnd w:id="324"/>
    </w:p>
    <w:p w14:paraId="61A6FFE7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Состав, структура и способы организации данных в Системе должны быть определены на этапе технического проектирования. Информационный обмен данными в системе должен осуществляться с помощью разработанного коммуникационного протокола передачи данных. Хранение данных в системе должно быть построено на основе современных СУБД.</w:t>
      </w:r>
    </w:p>
    <w:p w14:paraId="5EB43162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lastRenderedPageBreak/>
        <w:t>Для обеспечения целостности данных должны использоваться встроенные механизмы СУБД. Средства СУБД, а также средства используемых операционных систем должны обеспечивать документирование и протоколирование обрабатываемой в системе информации. Структура базы данных должна поддерживать кодирование хранимой и обрабатываемой информации. Доступ к данным должен быть предоставлен только авторизованным пользователям с учетом их служебных полномочий, а также с учетом категории запрашиваемой информации.</w:t>
      </w:r>
    </w:p>
    <w:p w14:paraId="41D76F18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Средства СУБД, а также средства используемых операционных систем, сервера приложений и веб-сервера должны обеспечивать документирование и протоколирование (логирование) циркулирующей в Системе информации, защиту данных от разрушений при авариях и сбоях в электропитании Системы, контроль, хранение, обновление и восстановление данных. Информационное наполнение Системы создается в процессе ее эксплуатации, за исключением ограниченного количества первоначальных данных, загружаемых при подготовке Системы к опытной эксплуатации.</w:t>
      </w:r>
    </w:p>
    <w:p w14:paraId="00CDB42E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В процессе разработки системы будет учтен тот момент, что все модули системы должны взаимодействовать друг с другом. </w:t>
      </w:r>
    </w:p>
    <w:p w14:paraId="6E85EE9F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Система должна поддерживать возможность экспорта данных в смежные системы, а также должна обеспечить возможность загрузки данных, получаемых от смежной системы.</w:t>
      </w:r>
    </w:p>
    <w:p w14:paraId="23204685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Информация в базе данных системы должна сохраняться при возникновении аварийных ситуаций.</w:t>
      </w:r>
    </w:p>
    <w:p w14:paraId="283E2BF8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Резервное копирование данных должно осуществляться на регулярной основе, в объёмах, достаточных для восстановления информации в подсистеме хранения данных.</w:t>
      </w:r>
    </w:p>
    <w:p w14:paraId="74297FCA" w14:textId="77777777" w:rsidR="00EC61AB" w:rsidRPr="006F6C3F" w:rsidRDefault="00EC61AB" w:rsidP="00EC61AB">
      <w:pPr>
        <w:pStyle w:val="3"/>
      </w:pPr>
      <w:bookmarkStart w:id="325" w:name="_Toc66260039"/>
      <w:bookmarkStart w:id="326" w:name="_Toc77082457"/>
      <w:bookmarkStart w:id="327" w:name="_Toc102034374"/>
      <w:r w:rsidRPr="006F6C3F">
        <w:t>Требования к лингвистическому обеспечению</w:t>
      </w:r>
      <w:bookmarkEnd w:id="325"/>
      <w:bookmarkEnd w:id="326"/>
      <w:bookmarkEnd w:id="327"/>
    </w:p>
    <w:p w14:paraId="77185926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Пользовательский интерфейс должен взаимодействовать с конечным пользователем ИС на двух языках: </w:t>
      </w:r>
      <w:r w:rsidRPr="00DC442C">
        <w:rPr>
          <w:sz w:val="28"/>
          <w:szCs w:val="28"/>
        </w:rPr>
        <w:t>русском и английском языках.</w:t>
      </w:r>
    </w:p>
    <w:p w14:paraId="7C20EEE0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Система должна предусматривать языковую поддержку интерфейсов пользователей, в зависимости от настроечных данных. </w:t>
      </w:r>
    </w:p>
    <w:p w14:paraId="1679131E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Информация в базе данных должна храниться на том языке, на котором она была внесена в нее. Выбор действующего языка ввода информации для базы данных зависит от действующих законодательных актов Республики Узбекистан.</w:t>
      </w:r>
    </w:p>
    <w:p w14:paraId="3DDF3699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lastRenderedPageBreak/>
        <w:t xml:space="preserve">Разработка прикладного ПО должна вестись на языках высокого уровня. Пользователи должны взаимодействовать с системой на уровне графического пользовательского интерфейса. </w:t>
      </w:r>
    </w:p>
    <w:p w14:paraId="373E571C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Все функции системы, до полного их внедрения в промышленную эксплуатацию, должны обеспечивать русскоязычный интерфейс пользователя.</w:t>
      </w:r>
    </w:p>
    <w:p w14:paraId="6DA0AA9B" w14:textId="77777777" w:rsidR="00EC61AB" w:rsidRPr="006F6C3F" w:rsidRDefault="00EC61AB" w:rsidP="00EC61AB">
      <w:pPr>
        <w:pStyle w:val="3"/>
      </w:pPr>
      <w:bookmarkStart w:id="328" w:name="_Toc66260040"/>
      <w:bookmarkStart w:id="329" w:name="_Toc77082458"/>
      <w:bookmarkStart w:id="330" w:name="_Toc102034375"/>
      <w:r w:rsidRPr="006F6C3F">
        <w:t>Требования к программному обеспечению</w:t>
      </w:r>
      <w:bookmarkEnd w:id="328"/>
      <w:bookmarkEnd w:id="329"/>
      <w:bookmarkEnd w:id="330"/>
    </w:p>
    <w:p w14:paraId="47BDE98E" w14:textId="77777777" w:rsidR="00EC61AB" w:rsidRPr="006F6C3F" w:rsidRDefault="00EC61AB" w:rsidP="00EC61AB">
      <w:pPr>
        <w:shd w:val="clear" w:color="auto" w:fill="FFFFFF"/>
        <w:spacing w:before="120" w:after="120" w:line="264" w:lineRule="auto"/>
        <w:ind w:firstLine="426"/>
        <w:jc w:val="both"/>
        <w:rPr>
          <w:sz w:val="28"/>
          <w:szCs w:val="28"/>
        </w:rPr>
      </w:pPr>
      <w:bookmarkStart w:id="331" w:name="docs-internal-guid-f659452f-7fff-8570-a6"/>
      <w:bookmarkEnd w:id="331"/>
      <w:r w:rsidRPr="006F6C3F">
        <w:rPr>
          <w:sz w:val="28"/>
          <w:szCs w:val="28"/>
        </w:rPr>
        <w:t>Прикладное программное обеспечение должно отвечать следующим требованиям:</w:t>
      </w:r>
    </w:p>
    <w:p w14:paraId="5BB5C021" w14:textId="77777777" w:rsidR="00EC61AB" w:rsidRPr="006F6C3F" w:rsidRDefault="00EC61AB" w:rsidP="00EC61AB">
      <w:pPr>
        <w:pStyle w:val="af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высокая степень готовности для решения поставленных задач; </w:t>
      </w:r>
    </w:p>
    <w:p w14:paraId="6698A021" w14:textId="77777777" w:rsidR="00EC61AB" w:rsidRPr="006F6C3F" w:rsidRDefault="00EC61AB" w:rsidP="00EC61AB">
      <w:pPr>
        <w:pStyle w:val="af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120" w:after="120" w:line="264" w:lineRule="auto"/>
        <w:ind w:left="0" w:firstLine="426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совместимость программных продуктов в части используемых технических средств, системного ПО и общесистемной инфраструктуры в пределах требований к техническому обеспечению. </w:t>
      </w:r>
    </w:p>
    <w:p w14:paraId="084412A5" w14:textId="77777777" w:rsidR="00EC61AB" w:rsidRPr="006F6C3F" w:rsidRDefault="00EC61AB" w:rsidP="00EC61AB">
      <w:pPr>
        <w:shd w:val="clear" w:color="auto" w:fill="FFFFFF"/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Доступ к информации должен осуществляться своевременно, представляться в виде таблиц, отчетов, форм, соответствующих главных и контекстных меню. Данные должны передаваться по сети без ущерба для функционирования всей системы. ПО системы должно иметь возможность создания, ведения, использования справочников.</w:t>
      </w:r>
    </w:p>
    <w:p w14:paraId="368BF2B3" w14:textId="77777777" w:rsidR="00EC61AB" w:rsidRPr="006F6C3F" w:rsidRDefault="00EC61AB" w:rsidP="00EC61AB">
      <w:pPr>
        <w:shd w:val="clear" w:color="auto" w:fill="FFFFFF"/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ПО должно поставляться с комплектами лицензий, соответствующими числу рабочих мест, на которых его предполагается устанавливать, и иметь наиболее позднюю по времени выпуска версию производителя. ПО Системы должно обладать следующими характеристиками:</w:t>
      </w:r>
    </w:p>
    <w:p w14:paraId="31EA7DB1" w14:textId="77777777" w:rsidR="00EC61AB" w:rsidRPr="006F6C3F" w:rsidRDefault="00EC61AB" w:rsidP="00EC61AB">
      <w:pPr>
        <w:numPr>
          <w:ilvl w:val="0"/>
          <w:numId w:val="7"/>
        </w:numPr>
        <w:shd w:val="clear" w:color="auto" w:fill="FFFFFF"/>
        <w:tabs>
          <w:tab w:val="left" w:pos="1134"/>
        </w:tabs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обеспечивать устойчивость к ошибочным ситуациям, в том числе при неверных и противоречивых данных; </w:t>
      </w:r>
    </w:p>
    <w:p w14:paraId="0BE4BFC7" w14:textId="77777777" w:rsidR="00EC61AB" w:rsidRPr="006F6C3F" w:rsidRDefault="00EC61AB" w:rsidP="00EC61AB">
      <w:pPr>
        <w:numPr>
          <w:ilvl w:val="0"/>
          <w:numId w:val="7"/>
        </w:numPr>
        <w:shd w:val="clear" w:color="auto" w:fill="FFFFFF"/>
        <w:tabs>
          <w:tab w:val="left" w:pos="1134"/>
        </w:tabs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сбои в работе программ, отказы части вычислительных средств, ошибки персонала должны диагностироваться, сопровождаться сообщениями, и не должны вызывать нарушений в работе системы;</w:t>
      </w:r>
    </w:p>
    <w:p w14:paraId="619DEBEA" w14:textId="77777777" w:rsidR="00EC61AB" w:rsidRPr="006F6C3F" w:rsidRDefault="00EC61AB" w:rsidP="00EC61AB">
      <w:pPr>
        <w:numPr>
          <w:ilvl w:val="0"/>
          <w:numId w:val="7"/>
        </w:numPr>
        <w:shd w:val="clear" w:color="auto" w:fill="FFFFFF"/>
        <w:tabs>
          <w:tab w:val="left" w:pos="1134"/>
        </w:tabs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обеспечивать автоматический перезапуск при восстановлении электрического питания после его отключения без выдачи ложных сигналов и управляющих воздействий;</w:t>
      </w:r>
    </w:p>
    <w:p w14:paraId="027059D0" w14:textId="77777777" w:rsidR="00EC61AB" w:rsidRPr="006F6C3F" w:rsidRDefault="00EC61AB" w:rsidP="00EC61AB">
      <w:pPr>
        <w:numPr>
          <w:ilvl w:val="0"/>
          <w:numId w:val="7"/>
        </w:numPr>
        <w:shd w:val="clear" w:color="auto" w:fill="FFFFFF"/>
        <w:tabs>
          <w:tab w:val="left" w:pos="1134"/>
        </w:tabs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давать правильные результаты при всех комбинациях исходных данных, допустимых в рамках постановки задачи;</w:t>
      </w:r>
    </w:p>
    <w:p w14:paraId="2B321FF6" w14:textId="77777777" w:rsidR="00EC61AB" w:rsidRPr="006F6C3F" w:rsidRDefault="00EC61AB" w:rsidP="00EC61AB">
      <w:pPr>
        <w:numPr>
          <w:ilvl w:val="0"/>
          <w:numId w:val="7"/>
        </w:numPr>
        <w:shd w:val="clear" w:color="auto" w:fill="FFFFFF"/>
        <w:tabs>
          <w:tab w:val="left" w:pos="1134"/>
        </w:tabs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иметь возможность оперативного конфигурирования в процессе функционирования Системы.</w:t>
      </w:r>
    </w:p>
    <w:p w14:paraId="3D00D7F8" w14:textId="77777777" w:rsidR="00EC61AB" w:rsidRPr="006F6C3F" w:rsidRDefault="00EC61AB" w:rsidP="00EC61AB">
      <w:pPr>
        <w:pStyle w:val="3"/>
      </w:pPr>
      <w:bookmarkStart w:id="332" w:name="_Toc66260041"/>
      <w:bookmarkStart w:id="333" w:name="_Toc77082459"/>
      <w:bookmarkStart w:id="334" w:name="_Toc102034376"/>
      <w:r w:rsidRPr="006F6C3F">
        <w:lastRenderedPageBreak/>
        <w:t>Требования к техническому обеспечению</w:t>
      </w:r>
      <w:bookmarkEnd w:id="332"/>
      <w:bookmarkEnd w:id="333"/>
      <w:bookmarkEnd w:id="334"/>
    </w:p>
    <w:p w14:paraId="646A0707" w14:textId="77777777" w:rsidR="00EC61AB" w:rsidRDefault="00EC61AB" w:rsidP="00EC61AB">
      <w:pPr>
        <w:pStyle w:val="Index"/>
        <w:spacing w:before="120" w:after="120" w:line="264" w:lineRule="auto"/>
        <w:ind w:firstLine="426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2937B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Выбор технических средств, включающих сетевое оборудование, серверное оборудование, ИБП и так далее, будет производиться после определения разработчика ИС и по согласованию с ним. По возможности Заказчик будет использовать имеющееся оборудование, предназначенное для КХД:</w:t>
      </w:r>
    </w:p>
    <w:p w14:paraId="529C91C0" w14:textId="77777777" w:rsidR="00EC61AB" w:rsidRPr="002937B5" w:rsidRDefault="00EC61AB" w:rsidP="00EC61AB">
      <w:pPr>
        <w:pStyle w:val="Index"/>
        <w:spacing w:before="120" w:after="120" w:line="264" w:lineRule="auto"/>
        <w:ind w:firstLine="426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14:paraId="5B905667" w14:textId="77777777" w:rsidR="00EC61AB" w:rsidRPr="00A6025B" w:rsidRDefault="00EC61AB" w:rsidP="00EC61AB">
      <w:pPr>
        <w:jc w:val="both"/>
      </w:pPr>
      <w:r w:rsidRPr="00A6025B">
        <w:rPr>
          <w:b/>
        </w:rPr>
        <w:t>Тип АПК</w:t>
      </w:r>
      <w:r w:rsidRPr="00A6025B">
        <w:rPr>
          <w:bCs/>
        </w:rPr>
        <w:t xml:space="preserve">: х86 в количестве не менее 2шт </w:t>
      </w:r>
    </w:p>
    <w:p w14:paraId="4B4F9D96" w14:textId="77777777" w:rsidR="00EC61AB" w:rsidRPr="00A6025B" w:rsidRDefault="00EC61AB" w:rsidP="00EC61AB">
      <w:pPr>
        <w:jc w:val="both"/>
      </w:pPr>
    </w:p>
    <w:tbl>
      <w:tblPr>
        <w:tblStyle w:val="af7"/>
        <w:tblW w:w="9831" w:type="dxa"/>
        <w:tblLook w:val="04A0" w:firstRow="1" w:lastRow="0" w:firstColumn="1" w:lastColumn="0" w:noHBand="0" w:noVBand="1"/>
      </w:tblPr>
      <w:tblGrid>
        <w:gridCol w:w="3492"/>
        <w:gridCol w:w="6339"/>
      </w:tblGrid>
      <w:tr w:rsidR="00EC61AB" w:rsidRPr="00A6025B" w14:paraId="5AA1CC50" w14:textId="77777777" w:rsidTr="008305C9">
        <w:trPr>
          <w:trHeight w:val="384"/>
        </w:trPr>
        <w:tc>
          <w:tcPr>
            <w:tcW w:w="3492" w:type="dxa"/>
            <w:hideMark/>
          </w:tcPr>
          <w:p w14:paraId="485D5A1C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>Тип процессора</w:t>
            </w:r>
          </w:p>
        </w:tc>
        <w:tc>
          <w:tcPr>
            <w:tcW w:w="6339" w:type="dxa"/>
            <w:hideMark/>
          </w:tcPr>
          <w:p w14:paraId="4056BD1D" w14:textId="77777777" w:rsidR="00EC61AB" w:rsidRPr="0044106C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>Intel®</w:t>
            </w:r>
            <w:r>
              <w:rPr>
                <w:rStyle w:val="aff"/>
                <w:rFonts w:eastAsia="Calibri"/>
                <w:color w:val="000000" w:themeColor="text1"/>
                <w:lang w:val="en-US"/>
              </w:rPr>
              <w:t xml:space="preserve"> </w:t>
            </w:r>
          </w:p>
        </w:tc>
      </w:tr>
      <w:tr w:rsidR="00EC61AB" w:rsidRPr="00A6025B" w14:paraId="47EE8BB8" w14:textId="77777777" w:rsidTr="008305C9">
        <w:trPr>
          <w:trHeight w:val="503"/>
        </w:trPr>
        <w:tc>
          <w:tcPr>
            <w:tcW w:w="3492" w:type="dxa"/>
            <w:hideMark/>
          </w:tcPr>
          <w:p w14:paraId="0C27FD8B" w14:textId="77777777" w:rsidR="00EC61AB" w:rsidRPr="00A6025B" w:rsidRDefault="00EC61AB" w:rsidP="008305C9">
            <w:pPr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>Семейство процессоров</w:t>
            </w:r>
          </w:p>
        </w:tc>
        <w:tc>
          <w:tcPr>
            <w:tcW w:w="6339" w:type="dxa"/>
            <w:hideMark/>
          </w:tcPr>
          <w:p w14:paraId="75368739" w14:textId="77777777" w:rsidR="00EC61AB" w:rsidRPr="00A6025B" w:rsidRDefault="00EC61AB" w:rsidP="008305C9">
            <w:pPr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>Масштабируемые процессоры Intel</w:t>
            </w:r>
            <w:r>
              <w:rPr>
                <w:rStyle w:val="aff"/>
                <w:rFonts w:eastAsia="Calibri"/>
                <w:color w:val="000000" w:themeColor="text1"/>
              </w:rPr>
              <w:t xml:space="preserve"> </w:t>
            </w:r>
            <w:proofErr w:type="gramStart"/>
            <w:r w:rsidRPr="00A6025B">
              <w:rPr>
                <w:rStyle w:val="aff"/>
                <w:rFonts w:eastAsia="Calibri"/>
                <w:color w:val="000000" w:themeColor="text1"/>
              </w:rPr>
              <w:t>Xeon</w:t>
            </w:r>
            <w:r>
              <w:rPr>
                <w:rStyle w:val="aff"/>
                <w:rFonts w:eastAsia="Calibri"/>
                <w:color w:val="000000" w:themeColor="text1"/>
              </w:rPr>
              <w:t xml:space="preserve"> </w:t>
            </w:r>
            <w:r w:rsidRPr="00A6025B">
              <w:rPr>
                <w:rStyle w:val="aff"/>
                <w:rFonts w:eastAsia="Calibri"/>
                <w:color w:val="000000" w:themeColor="text1"/>
              </w:rPr>
              <w:t xml:space="preserve"> 3</w:t>
            </w:r>
            <w:proofErr w:type="gramEnd"/>
            <w:r w:rsidRPr="00A6025B">
              <w:rPr>
                <w:rStyle w:val="aff"/>
                <w:rFonts w:eastAsia="Calibri"/>
                <w:color w:val="000000" w:themeColor="text1"/>
              </w:rPr>
              <w:t xml:space="preserve">-го поколения </w:t>
            </w:r>
            <w:r>
              <w:rPr>
                <w:rStyle w:val="aff"/>
                <w:rFonts w:eastAsia="Calibri"/>
                <w:color w:val="000000" w:themeColor="text1"/>
              </w:rPr>
              <w:t xml:space="preserve">(самая последняя поколения) </w:t>
            </w:r>
          </w:p>
        </w:tc>
      </w:tr>
      <w:tr w:rsidR="00EC61AB" w:rsidRPr="00A6025B" w14:paraId="4BBAFF77" w14:textId="77777777" w:rsidTr="008305C9">
        <w:trPr>
          <w:trHeight w:val="171"/>
        </w:trPr>
        <w:tc>
          <w:tcPr>
            <w:tcW w:w="3492" w:type="dxa"/>
          </w:tcPr>
          <w:p w14:paraId="2572EEFB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>Количество процессоров</w:t>
            </w:r>
          </w:p>
        </w:tc>
        <w:tc>
          <w:tcPr>
            <w:tcW w:w="6339" w:type="dxa"/>
          </w:tcPr>
          <w:p w14:paraId="4546E48E" w14:textId="77777777" w:rsidR="00EC61AB" w:rsidRPr="00F14F53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lang w:val="en-US"/>
              </w:rPr>
            </w:pPr>
            <w:r w:rsidRPr="00F14F53">
              <w:rPr>
                <w:rStyle w:val="aff"/>
                <w:rFonts w:eastAsia="Calibri"/>
                <w:color w:val="000000" w:themeColor="text1"/>
                <w:lang w:val="en-US"/>
              </w:rPr>
              <w:t>1</w:t>
            </w:r>
          </w:p>
        </w:tc>
      </w:tr>
      <w:tr w:rsidR="00EC61AB" w:rsidRPr="00ED6B08" w14:paraId="7F5A29E5" w14:textId="77777777" w:rsidTr="008305C9">
        <w:trPr>
          <w:trHeight w:val="211"/>
        </w:trPr>
        <w:tc>
          <w:tcPr>
            <w:tcW w:w="3492" w:type="dxa"/>
          </w:tcPr>
          <w:p w14:paraId="5FE756F0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Fonts w:eastAsia="Calibri"/>
              </w:rPr>
              <w:t>Быстродействие процессора</w:t>
            </w:r>
          </w:p>
        </w:tc>
        <w:tc>
          <w:tcPr>
            <w:tcW w:w="6339" w:type="dxa"/>
          </w:tcPr>
          <w:p w14:paraId="48FF25CE" w14:textId="77777777" w:rsidR="00EC61AB" w:rsidRPr="00F14F53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F14F53">
              <w:rPr>
                <w:rFonts w:eastAsia="Calibri"/>
              </w:rPr>
              <w:t xml:space="preserve">Не менее 2.3 </w:t>
            </w:r>
            <w:r w:rsidRPr="00F14F53">
              <w:rPr>
                <w:rFonts w:eastAsia="Calibri"/>
                <w:lang w:val="en-US"/>
              </w:rPr>
              <w:t>GHz</w:t>
            </w:r>
            <w:r w:rsidRPr="00F14F53">
              <w:rPr>
                <w:rFonts w:eastAsia="Calibri"/>
              </w:rPr>
              <w:t xml:space="preserve">; </w:t>
            </w:r>
            <w:r w:rsidRPr="00F14F53">
              <w:rPr>
                <w:rFonts w:eastAsia="Calibri"/>
                <w:lang w:val="en-US"/>
              </w:rPr>
              <w:t>cache</w:t>
            </w:r>
            <w:r w:rsidRPr="00F14F53">
              <w:rPr>
                <w:rFonts w:eastAsia="Calibri"/>
              </w:rPr>
              <w:t xml:space="preserve"> не менее 48M</w:t>
            </w:r>
            <w:r w:rsidRPr="00F14F53">
              <w:rPr>
                <w:rFonts w:eastAsia="Calibri"/>
                <w:lang w:val="en-US"/>
              </w:rPr>
              <w:t>B</w:t>
            </w:r>
          </w:p>
        </w:tc>
      </w:tr>
      <w:tr w:rsidR="00EC61AB" w:rsidRPr="00ED6B08" w14:paraId="42FE0475" w14:textId="77777777" w:rsidTr="008305C9">
        <w:trPr>
          <w:trHeight w:val="211"/>
        </w:trPr>
        <w:tc>
          <w:tcPr>
            <w:tcW w:w="3492" w:type="dxa"/>
          </w:tcPr>
          <w:p w14:paraId="41064322" w14:textId="77777777" w:rsidR="00EC61AB" w:rsidRPr="00A6025B" w:rsidRDefault="00EC61AB" w:rsidP="008305C9">
            <w:pPr>
              <w:spacing w:after="150"/>
              <w:rPr>
                <w:rFonts w:eastAsia="Calibri"/>
              </w:rPr>
            </w:pPr>
            <w:r w:rsidRPr="00B348FF">
              <w:rPr>
                <w:rStyle w:val="aff"/>
                <w:rFonts w:eastAsia="Calibri"/>
                <w:color w:val="000000" w:themeColor="text1"/>
              </w:rPr>
              <w:t>Слоты для</w:t>
            </w:r>
            <w:r w:rsidRPr="00A6025B">
              <w:rPr>
                <w:rStyle w:val="aff"/>
                <w:rFonts w:eastAsia="Calibri"/>
                <w:color w:val="000000" w:themeColor="text1"/>
              </w:rPr>
              <w:t xml:space="preserve"> процессоров</w:t>
            </w:r>
            <w:r>
              <w:rPr>
                <w:rStyle w:val="aff"/>
                <w:rFonts w:eastAsia="Calibr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339" w:type="dxa"/>
          </w:tcPr>
          <w:p w14:paraId="284A3C74" w14:textId="77777777" w:rsidR="00EC61AB" w:rsidRPr="00ED6B08" w:rsidRDefault="00EC61AB" w:rsidP="008305C9">
            <w:pPr>
              <w:spacing w:after="150"/>
              <w:rPr>
                <w:rFonts w:eastAsia="Calibri"/>
              </w:rPr>
            </w:pPr>
            <w:r>
              <w:rPr>
                <w:rStyle w:val="aff"/>
                <w:rFonts w:eastAsia="Calibri"/>
                <w:color w:val="000000" w:themeColor="text1"/>
                <w:lang w:val="en-US"/>
              </w:rPr>
              <w:t>2</w:t>
            </w:r>
          </w:p>
        </w:tc>
      </w:tr>
      <w:tr w:rsidR="00EC61AB" w:rsidRPr="00A6025B" w14:paraId="583DC1F9" w14:textId="77777777" w:rsidTr="008305C9">
        <w:trPr>
          <w:trHeight w:val="253"/>
        </w:trPr>
        <w:tc>
          <w:tcPr>
            <w:tcW w:w="3492" w:type="dxa"/>
          </w:tcPr>
          <w:p w14:paraId="25FDDFF0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546B0D">
              <w:rPr>
                <w:rFonts w:eastAsia="Calibri"/>
              </w:rPr>
              <w:t xml:space="preserve">Количество ядер: </w:t>
            </w:r>
          </w:p>
        </w:tc>
        <w:tc>
          <w:tcPr>
            <w:tcW w:w="6339" w:type="dxa"/>
          </w:tcPr>
          <w:p w14:paraId="1784AF17" w14:textId="77777777" w:rsidR="00EC61AB" w:rsidRPr="001E53BA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1E53BA">
              <w:rPr>
                <w:rFonts w:eastAsia="Calibri"/>
              </w:rPr>
              <w:t>Не менее 32 шт. за процессор</w:t>
            </w:r>
          </w:p>
        </w:tc>
      </w:tr>
      <w:tr w:rsidR="00EC61AB" w:rsidRPr="00A6025B" w14:paraId="2DB57880" w14:textId="77777777" w:rsidTr="008305C9">
        <w:trPr>
          <w:trHeight w:val="611"/>
        </w:trPr>
        <w:tc>
          <w:tcPr>
            <w:tcW w:w="3492" w:type="dxa"/>
          </w:tcPr>
          <w:p w14:paraId="54474546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>Тип памяти</w:t>
            </w:r>
          </w:p>
        </w:tc>
        <w:tc>
          <w:tcPr>
            <w:tcW w:w="6339" w:type="dxa"/>
          </w:tcPr>
          <w:p w14:paraId="4D3963C6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 xml:space="preserve">Память DDR4 </w:t>
            </w:r>
            <w:proofErr w:type="spellStart"/>
            <w:r w:rsidRPr="00A6025B">
              <w:rPr>
                <w:rStyle w:val="aff"/>
                <w:rFonts w:eastAsia="Calibri"/>
                <w:color w:val="000000" w:themeColor="text1"/>
              </w:rPr>
              <w:t>SmartMemory</w:t>
            </w:r>
            <w:proofErr w:type="spellEnd"/>
            <w:r w:rsidRPr="00A6025B">
              <w:rPr>
                <w:rStyle w:val="aff"/>
                <w:rFonts w:eastAsia="Calibri"/>
                <w:color w:val="000000" w:themeColor="text1"/>
              </w:rPr>
              <w:t xml:space="preserve"> с опциональной флэш-памятью Intel® </w:t>
            </w:r>
            <w:proofErr w:type="spellStart"/>
            <w:r w:rsidRPr="00A6025B">
              <w:rPr>
                <w:rStyle w:val="aff"/>
                <w:rFonts w:eastAsia="Calibri"/>
                <w:color w:val="000000" w:themeColor="text1"/>
              </w:rPr>
              <w:t>Optane</w:t>
            </w:r>
            <w:proofErr w:type="spellEnd"/>
            <w:r w:rsidRPr="00A6025B">
              <w:rPr>
                <w:rStyle w:val="aff"/>
                <w:rFonts w:eastAsia="Calibri"/>
                <w:color w:val="000000" w:themeColor="text1"/>
              </w:rPr>
              <w:t xml:space="preserve">™ </w:t>
            </w:r>
          </w:p>
        </w:tc>
      </w:tr>
      <w:tr w:rsidR="00EC61AB" w:rsidRPr="00A6025B" w14:paraId="5A93B7E4" w14:textId="77777777" w:rsidTr="008305C9">
        <w:trPr>
          <w:trHeight w:val="325"/>
        </w:trPr>
        <w:tc>
          <w:tcPr>
            <w:tcW w:w="3492" w:type="dxa"/>
          </w:tcPr>
          <w:p w14:paraId="25DC8A9D" w14:textId="77777777" w:rsidR="00EC61AB" w:rsidRPr="00B348FF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B348FF">
              <w:rPr>
                <w:rStyle w:val="aff"/>
                <w:rFonts w:eastAsia="Calibri"/>
                <w:color w:val="000000" w:themeColor="text1"/>
              </w:rPr>
              <w:t>Слоты для памяти</w:t>
            </w:r>
          </w:p>
        </w:tc>
        <w:tc>
          <w:tcPr>
            <w:tcW w:w="6339" w:type="dxa"/>
          </w:tcPr>
          <w:p w14:paraId="18BE60C9" w14:textId="77777777" w:rsidR="00EC61AB" w:rsidRPr="00B348FF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B348FF">
              <w:rPr>
                <w:rStyle w:val="aff"/>
                <w:rFonts w:eastAsia="Calibri"/>
                <w:color w:val="000000" w:themeColor="text1"/>
              </w:rPr>
              <w:t>32</w:t>
            </w:r>
          </w:p>
        </w:tc>
      </w:tr>
      <w:tr w:rsidR="00EC61AB" w:rsidRPr="00EC61AB" w14:paraId="7EA67EC0" w14:textId="77777777" w:rsidTr="008305C9">
        <w:trPr>
          <w:trHeight w:val="287"/>
        </w:trPr>
        <w:tc>
          <w:tcPr>
            <w:tcW w:w="3492" w:type="dxa"/>
          </w:tcPr>
          <w:p w14:paraId="70027A7F" w14:textId="77777777" w:rsidR="00EC61AB" w:rsidRPr="00B348FF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B348FF">
              <w:rPr>
                <w:rFonts w:eastAsia="Calibri"/>
              </w:rPr>
              <w:t xml:space="preserve">Требуемая </w:t>
            </w:r>
            <w:r w:rsidRPr="00B348FF">
              <w:rPr>
                <w:rStyle w:val="aff"/>
                <w:rFonts w:eastAsia="Calibri"/>
                <w:color w:val="000000" w:themeColor="text1"/>
              </w:rPr>
              <w:t>объем памяти</w:t>
            </w:r>
            <w:r w:rsidRPr="00B348FF">
              <w:rPr>
                <w:rFonts w:eastAsia="Calibri"/>
              </w:rPr>
              <w:t>:</w:t>
            </w:r>
          </w:p>
        </w:tc>
        <w:tc>
          <w:tcPr>
            <w:tcW w:w="6339" w:type="dxa"/>
          </w:tcPr>
          <w:p w14:paraId="2A223DB8" w14:textId="77777777" w:rsidR="00EC61AB" w:rsidRPr="00B348FF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lang w:val="en-US"/>
              </w:rPr>
            </w:pPr>
            <w:r>
              <w:rPr>
                <w:rFonts w:eastAsia="Calibri"/>
                <w:lang w:val="en-US"/>
              </w:rPr>
              <w:t>1.5</w:t>
            </w:r>
            <w:r w:rsidRPr="00B348FF">
              <w:rPr>
                <w:rFonts w:eastAsia="Calibri"/>
                <w:lang w:val="en-US"/>
              </w:rPr>
              <w:t xml:space="preserve"> T</w:t>
            </w:r>
            <w:r w:rsidRPr="00B348FF">
              <w:rPr>
                <w:rFonts w:eastAsia="Calibri"/>
              </w:rPr>
              <w:t>Б</w:t>
            </w:r>
            <w:r w:rsidRPr="00B348FF">
              <w:rPr>
                <w:rFonts w:eastAsia="Calibri"/>
                <w:lang w:val="en-US"/>
              </w:rPr>
              <w:t xml:space="preserve"> DDR4 (</w:t>
            </w:r>
            <w:r>
              <w:rPr>
                <w:rFonts w:eastAsia="Calibri"/>
                <w:lang w:val="en-US"/>
              </w:rPr>
              <w:t>64</w:t>
            </w:r>
            <w:r w:rsidRPr="00B348FF">
              <w:rPr>
                <w:rFonts w:eastAsia="Calibri"/>
                <w:lang w:val="en-US"/>
              </w:rPr>
              <w:t xml:space="preserve"> GB</w:t>
            </w:r>
            <w:r w:rsidRPr="00AF5C66">
              <w:rPr>
                <w:rFonts w:eastAsia="Calibri"/>
                <w:lang w:val="en-US"/>
              </w:rPr>
              <w:t xml:space="preserve"> </w:t>
            </w:r>
            <w:r w:rsidRPr="00B348FF">
              <w:rPr>
                <w:rFonts w:eastAsia="Calibri"/>
                <w:lang w:val="en-US"/>
              </w:rPr>
              <w:t xml:space="preserve">x </w:t>
            </w:r>
            <w:r>
              <w:rPr>
                <w:rFonts w:eastAsia="Calibri"/>
                <w:lang w:val="en-US"/>
              </w:rPr>
              <w:t>24</w:t>
            </w:r>
            <w:r w:rsidRPr="00B348FF">
              <w:rPr>
                <w:rFonts w:eastAsia="Calibri"/>
                <w:lang w:val="en-US"/>
              </w:rPr>
              <w:t xml:space="preserve">) (2666 TB/s); </w:t>
            </w:r>
          </w:p>
        </w:tc>
      </w:tr>
      <w:tr w:rsidR="00EC61AB" w:rsidRPr="00A6025B" w14:paraId="166401F9" w14:textId="77777777" w:rsidTr="008305C9">
        <w:trPr>
          <w:trHeight w:val="151"/>
        </w:trPr>
        <w:tc>
          <w:tcPr>
            <w:tcW w:w="3492" w:type="dxa"/>
          </w:tcPr>
          <w:p w14:paraId="545993D2" w14:textId="77777777" w:rsidR="00EC61AB" w:rsidRPr="00A6025B" w:rsidRDefault="00EC61AB" w:rsidP="008305C9">
            <w:pPr>
              <w:spacing w:after="150"/>
              <w:rPr>
                <w:rFonts w:eastAsia="Calibri"/>
              </w:rPr>
            </w:pPr>
            <w:r w:rsidRPr="00A6025B">
              <w:rPr>
                <w:rFonts w:eastAsia="Calibri"/>
              </w:rPr>
              <w:t>Максимальный объем памяти</w:t>
            </w:r>
          </w:p>
        </w:tc>
        <w:tc>
          <w:tcPr>
            <w:tcW w:w="6339" w:type="dxa"/>
          </w:tcPr>
          <w:p w14:paraId="0B88B3BD" w14:textId="77777777" w:rsidR="00EC61AB" w:rsidRPr="00A6025B" w:rsidRDefault="00EC61AB" w:rsidP="008305C9">
            <w:pPr>
              <w:spacing w:after="150"/>
              <w:rPr>
                <w:rFonts w:eastAsia="Calibri"/>
                <w:highlight w:val="yellow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  <w:r w:rsidRPr="00A6025B">
              <w:rPr>
                <w:rFonts w:eastAsia="Calibri"/>
                <w:lang w:val="en-US"/>
              </w:rPr>
              <w:t xml:space="preserve"> </w:t>
            </w:r>
            <w:r w:rsidRPr="00A6025B">
              <w:rPr>
                <w:rFonts w:eastAsia="Calibri"/>
              </w:rPr>
              <w:t>TБ</w:t>
            </w:r>
          </w:p>
        </w:tc>
      </w:tr>
      <w:tr w:rsidR="00EC61AB" w:rsidRPr="00A6025B" w14:paraId="7CD32711" w14:textId="77777777" w:rsidTr="008305C9">
        <w:trPr>
          <w:trHeight w:val="1067"/>
        </w:trPr>
        <w:tc>
          <w:tcPr>
            <w:tcW w:w="3492" w:type="dxa"/>
            <w:hideMark/>
          </w:tcPr>
          <w:p w14:paraId="15AC7CA9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>Функции защиты памяти</w:t>
            </w:r>
          </w:p>
        </w:tc>
        <w:tc>
          <w:tcPr>
            <w:tcW w:w="6339" w:type="dxa"/>
            <w:hideMark/>
          </w:tcPr>
          <w:p w14:paraId="153712A6" w14:textId="77777777" w:rsidR="00EC61AB" w:rsidRPr="00A6025B" w:rsidRDefault="00EC61AB" w:rsidP="008305C9">
            <w:pPr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 xml:space="preserve">RAS — технология Advanced ECC, резервирование рангов, </w:t>
            </w:r>
            <w:proofErr w:type="spellStart"/>
            <w:r w:rsidRPr="00A6025B">
              <w:rPr>
                <w:rStyle w:val="aff"/>
                <w:rFonts w:eastAsia="Calibri"/>
                <w:color w:val="000000" w:themeColor="text1"/>
              </w:rPr>
              <w:t>зеркалирование</w:t>
            </w:r>
            <w:proofErr w:type="spellEnd"/>
            <w:r w:rsidRPr="00A6025B">
              <w:rPr>
                <w:rStyle w:val="aff"/>
                <w:rFonts w:eastAsia="Calibri"/>
                <w:color w:val="000000" w:themeColor="text1"/>
              </w:rPr>
              <w:t xml:space="preserve">, функциональность объединенных каналов (дублирование) и быстрая отказоустойчивая память HPE (ADDDC), флэш-память Intel </w:t>
            </w:r>
            <w:proofErr w:type="spellStart"/>
            <w:r w:rsidRPr="00A6025B">
              <w:rPr>
                <w:rStyle w:val="aff"/>
                <w:rFonts w:eastAsia="Calibri"/>
                <w:color w:val="000000" w:themeColor="text1"/>
              </w:rPr>
              <w:t>Optane</w:t>
            </w:r>
            <w:proofErr w:type="spellEnd"/>
          </w:p>
        </w:tc>
      </w:tr>
      <w:tr w:rsidR="00EC61AB" w:rsidRPr="00A6025B" w14:paraId="3A65A964" w14:textId="77777777" w:rsidTr="008305C9">
        <w:trPr>
          <w:trHeight w:val="571"/>
        </w:trPr>
        <w:tc>
          <w:tcPr>
            <w:tcW w:w="3492" w:type="dxa"/>
            <w:hideMark/>
          </w:tcPr>
          <w:p w14:paraId="4B8EC34B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 xml:space="preserve">Поддерживаемый </w:t>
            </w:r>
            <w:r w:rsidRPr="00A6025B">
              <w:rPr>
                <w:bCs/>
              </w:rPr>
              <w:t>дисковой память</w:t>
            </w:r>
          </w:p>
        </w:tc>
        <w:tc>
          <w:tcPr>
            <w:tcW w:w="6339" w:type="dxa"/>
            <w:hideMark/>
          </w:tcPr>
          <w:p w14:paraId="3EE6E17F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Fonts w:eastAsia="Calibri"/>
                <w:lang w:val="en-US"/>
              </w:rPr>
              <w:t>SFF</w:t>
            </w:r>
            <w:r w:rsidRPr="00A6025B">
              <w:rPr>
                <w:rFonts w:eastAsia="Calibri"/>
              </w:rPr>
              <w:t xml:space="preserve"> до 10 шт.; </w:t>
            </w:r>
            <w:r w:rsidRPr="00A6025B">
              <w:rPr>
                <w:rFonts w:eastAsia="Calibri"/>
                <w:lang w:val="en-US"/>
              </w:rPr>
              <w:t>NV</w:t>
            </w:r>
            <w:r w:rsidRPr="00AF5C66">
              <w:rPr>
                <w:rFonts w:eastAsia="Calibri"/>
              </w:rPr>
              <w:t xml:space="preserve"> </w:t>
            </w:r>
            <w:r w:rsidRPr="00A6025B">
              <w:rPr>
                <w:rFonts w:eastAsia="Calibri"/>
                <w:lang w:val="en-US"/>
              </w:rPr>
              <w:t>Me</w:t>
            </w:r>
            <w:r w:rsidRPr="00A6025B">
              <w:rPr>
                <w:rFonts w:eastAsia="Calibri"/>
              </w:rPr>
              <w:t xml:space="preserve"> до 10 шт.;  </w:t>
            </w:r>
          </w:p>
        </w:tc>
      </w:tr>
      <w:tr w:rsidR="00EC61AB" w:rsidRPr="00EC61AB" w14:paraId="15D69F18" w14:textId="77777777" w:rsidTr="008305C9">
        <w:trPr>
          <w:trHeight w:val="211"/>
        </w:trPr>
        <w:tc>
          <w:tcPr>
            <w:tcW w:w="3492" w:type="dxa"/>
          </w:tcPr>
          <w:p w14:paraId="69203C83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Fonts w:eastAsia="Calibri"/>
              </w:rPr>
              <w:t xml:space="preserve">Общая дисковая емкость: </w:t>
            </w:r>
          </w:p>
        </w:tc>
        <w:tc>
          <w:tcPr>
            <w:tcW w:w="6339" w:type="dxa"/>
          </w:tcPr>
          <w:p w14:paraId="14BE6FF8" w14:textId="77777777" w:rsidR="00EC61AB" w:rsidRPr="00F14F53" w:rsidRDefault="00EC61AB" w:rsidP="008305C9">
            <w:pPr>
              <w:spacing w:after="150"/>
              <w:rPr>
                <w:rFonts w:eastAsia="Calibri"/>
              </w:rPr>
            </w:pPr>
            <w:r w:rsidRPr="00F14F53">
              <w:rPr>
                <w:rFonts w:eastAsia="Calibri"/>
              </w:rPr>
              <w:t>600</w:t>
            </w:r>
            <w:r w:rsidRPr="00F14F53">
              <w:rPr>
                <w:rFonts w:eastAsia="Calibri"/>
                <w:lang w:val="en-US"/>
              </w:rPr>
              <w:t>GB</w:t>
            </w:r>
            <w:r w:rsidRPr="00F14F53">
              <w:rPr>
                <w:rFonts w:eastAsia="Calibri"/>
              </w:rPr>
              <w:t>; (SAS не менее 10К оборотов)</w:t>
            </w:r>
          </w:p>
          <w:p w14:paraId="68DA32AA" w14:textId="77777777" w:rsidR="00EC61AB" w:rsidRPr="00F14F53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lang w:val="en-US"/>
              </w:rPr>
            </w:pPr>
            <w:r w:rsidRPr="00F14F53">
              <w:rPr>
                <w:rStyle w:val="aff"/>
                <w:rFonts w:eastAsia="Calibri"/>
                <w:color w:val="000000" w:themeColor="text1"/>
                <w:lang w:val="en-US"/>
              </w:rPr>
              <w:t>3.84 TB SAS 16G Mixed Use SSD</w:t>
            </w:r>
          </w:p>
        </w:tc>
      </w:tr>
      <w:tr w:rsidR="00EC61AB" w:rsidRPr="00A6025B" w14:paraId="2B71758D" w14:textId="77777777" w:rsidTr="008305C9">
        <w:trPr>
          <w:trHeight w:val="202"/>
        </w:trPr>
        <w:tc>
          <w:tcPr>
            <w:tcW w:w="3492" w:type="dxa"/>
          </w:tcPr>
          <w:p w14:paraId="65A20E71" w14:textId="77777777" w:rsidR="00EC61AB" w:rsidRPr="00A6025B" w:rsidRDefault="00EC61AB" w:rsidP="008305C9">
            <w:pPr>
              <w:rPr>
                <w:rFonts w:eastAsia="Calibri"/>
                <w:lang w:val="en-US"/>
              </w:rPr>
            </w:pPr>
            <w:r w:rsidRPr="00A6025B">
              <w:rPr>
                <w:rFonts w:eastAsia="Calibri"/>
              </w:rPr>
              <w:t>Объем:</w:t>
            </w:r>
          </w:p>
        </w:tc>
        <w:tc>
          <w:tcPr>
            <w:tcW w:w="6339" w:type="dxa"/>
          </w:tcPr>
          <w:p w14:paraId="15110422" w14:textId="77777777" w:rsidR="00EC61AB" w:rsidRPr="00F14F53" w:rsidRDefault="00EC61AB" w:rsidP="008305C9">
            <w:pPr>
              <w:rPr>
                <w:rFonts w:eastAsia="Calibri"/>
              </w:rPr>
            </w:pPr>
            <w:r w:rsidRPr="00F14F53">
              <w:rPr>
                <w:rFonts w:eastAsia="Calibri"/>
              </w:rPr>
              <w:t>не менее 300 GB (SAS  10К оборотов); не менее 2 шт.</w:t>
            </w:r>
          </w:p>
          <w:p w14:paraId="48D8423A" w14:textId="77777777" w:rsidR="00EC61AB" w:rsidRPr="00F14F53" w:rsidRDefault="00EC61AB" w:rsidP="008305C9">
            <w:pPr>
              <w:rPr>
                <w:rFonts w:eastAsia="Calibri"/>
              </w:rPr>
            </w:pPr>
            <w:r w:rsidRPr="00F14F53">
              <w:rPr>
                <w:rFonts w:eastAsia="Calibri"/>
              </w:rPr>
              <w:t xml:space="preserve">не менее 1.92 ТБ </w:t>
            </w:r>
            <w:r w:rsidRPr="00F14F53">
              <w:rPr>
                <w:rFonts w:eastAsia="Calibri"/>
                <w:lang w:val="en-US"/>
              </w:rPr>
              <w:t>SSD</w:t>
            </w:r>
            <w:r w:rsidRPr="00F14F53">
              <w:rPr>
                <w:rFonts w:eastAsia="Calibri"/>
              </w:rPr>
              <w:t>; не менее 2 шт.</w:t>
            </w:r>
          </w:p>
        </w:tc>
      </w:tr>
      <w:tr w:rsidR="00EC61AB" w:rsidRPr="00A6025B" w14:paraId="3329A296" w14:textId="77777777" w:rsidTr="008305C9">
        <w:trPr>
          <w:trHeight w:val="438"/>
        </w:trPr>
        <w:tc>
          <w:tcPr>
            <w:tcW w:w="3492" w:type="dxa"/>
          </w:tcPr>
          <w:p w14:paraId="3AB76AD4" w14:textId="77777777" w:rsidR="00EC61AB" w:rsidRPr="00ED6B08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>
              <w:rPr>
                <w:rFonts w:eastAsia="Calibri"/>
              </w:rPr>
              <w:t xml:space="preserve">Сетевая карта: </w:t>
            </w:r>
          </w:p>
        </w:tc>
        <w:tc>
          <w:tcPr>
            <w:tcW w:w="6339" w:type="dxa"/>
          </w:tcPr>
          <w:p w14:paraId="298A213B" w14:textId="77777777" w:rsidR="00EC61AB" w:rsidRPr="00F14F53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F14F53">
              <w:rPr>
                <w:rFonts w:eastAsia="Calibri"/>
                <w:lang w:val="en-US"/>
              </w:rPr>
              <w:t>FC</w:t>
            </w:r>
            <w:r w:rsidRPr="00F14F53">
              <w:rPr>
                <w:rFonts w:eastAsia="Calibri"/>
              </w:rPr>
              <w:t xml:space="preserve"> обязательно; К-во портов </w:t>
            </w:r>
            <w:r w:rsidRPr="00F14F53">
              <w:rPr>
                <w:rFonts w:eastAsia="Calibri"/>
                <w:lang w:val="en-US"/>
              </w:rPr>
              <w:t>FC</w:t>
            </w:r>
            <w:r w:rsidRPr="00F14F53">
              <w:rPr>
                <w:rFonts w:eastAsia="Calibri"/>
              </w:rPr>
              <w:t xml:space="preserve"> не менее 16 </w:t>
            </w:r>
            <w:r w:rsidRPr="00F14F53">
              <w:rPr>
                <w:rFonts w:eastAsia="Calibri"/>
                <w:lang w:val="en-US"/>
              </w:rPr>
              <w:t>GB</w:t>
            </w:r>
            <w:r w:rsidRPr="00F14F53">
              <w:rPr>
                <w:rFonts w:eastAsia="Calibri"/>
              </w:rPr>
              <w:t>/</w:t>
            </w:r>
            <w:r w:rsidRPr="00F14F53">
              <w:rPr>
                <w:rFonts w:eastAsia="Calibri"/>
                <w:lang w:val="en-US"/>
              </w:rPr>
              <w:t>s</w:t>
            </w:r>
            <w:r w:rsidRPr="00F14F53">
              <w:rPr>
                <w:rFonts w:eastAsia="Calibri"/>
              </w:rPr>
              <w:t>. 2 шт.</w:t>
            </w:r>
          </w:p>
        </w:tc>
      </w:tr>
      <w:tr w:rsidR="00EC61AB" w:rsidRPr="00A6025B" w14:paraId="4F557356" w14:textId="77777777" w:rsidTr="008305C9">
        <w:trPr>
          <w:trHeight w:val="229"/>
        </w:trPr>
        <w:tc>
          <w:tcPr>
            <w:tcW w:w="3492" w:type="dxa"/>
          </w:tcPr>
          <w:p w14:paraId="5F4F1946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>Сетевой контроллер</w:t>
            </w:r>
          </w:p>
        </w:tc>
        <w:tc>
          <w:tcPr>
            <w:tcW w:w="6339" w:type="dxa"/>
          </w:tcPr>
          <w:p w14:paraId="788988E3" w14:textId="77777777" w:rsidR="00EC61AB" w:rsidRPr="00F14F53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F14F53">
              <w:rPr>
                <w:rStyle w:val="aff"/>
                <w:rFonts w:eastAsia="Calibri"/>
                <w:color w:val="000000" w:themeColor="text1"/>
              </w:rPr>
              <w:t xml:space="preserve">с 4 портами Base-T 1GbE </w:t>
            </w:r>
          </w:p>
        </w:tc>
      </w:tr>
      <w:tr w:rsidR="00EC61AB" w:rsidRPr="00A6025B" w14:paraId="5A36D4FC" w14:textId="77777777" w:rsidTr="008305C9">
        <w:trPr>
          <w:trHeight w:val="839"/>
        </w:trPr>
        <w:tc>
          <w:tcPr>
            <w:tcW w:w="3492" w:type="dxa"/>
            <w:hideMark/>
          </w:tcPr>
          <w:p w14:paraId="1C368249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>Управление инфраструктурой</w:t>
            </w:r>
          </w:p>
        </w:tc>
        <w:tc>
          <w:tcPr>
            <w:tcW w:w="6339" w:type="dxa"/>
            <w:hideMark/>
          </w:tcPr>
          <w:p w14:paraId="7230EE67" w14:textId="77777777" w:rsidR="00EC61AB" w:rsidRPr="00F14F53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F14F53">
              <w:rPr>
                <w:rStyle w:val="aff"/>
                <w:rFonts w:eastAsia="Calibri"/>
                <w:color w:val="000000" w:themeColor="text1"/>
              </w:rPr>
              <w:t xml:space="preserve">HPE </w:t>
            </w:r>
            <w:proofErr w:type="spellStart"/>
            <w:r w:rsidRPr="00F14F53">
              <w:rPr>
                <w:rStyle w:val="aff"/>
                <w:rFonts w:eastAsia="Calibri"/>
                <w:color w:val="000000" w:themeColor="text1"/>
              </w:rPr>
              <w:t>iLO</w:t>
            </w:r>
            <w:proofErr w:type="spellEnd"/>
            <w:r w:rsidRPr="00F14F53">
              <w:rPr>
                <w:rStyle w:val="aff"/>
                <w:rFonts w:eastAsia="Calibri"/>
                <w:color w:val="000000" w:themeColor="text1"/>
              </w:rPr>
              <w:t xml:space="preserve"> Standard с функцией Intelligent </w:t>
            </w:r>
            <w:proofErr w:type="spellStart"/>
            <w:r w:rsidRPr="00F14F53">
              <w:rPr>
                <w:rStyle w:val="aff"/>
                <w:rFonts w:eastAsia="Calibri"/>
                <w:color w:val="000000" w:themeColor="text1"/>
              </w:rPr>
              <w:t>Provisioning</w:t>
            </w:r>
            <w:proofErr w:type="spellEnd"/>
            <w:r w:rsidRPr="00F14F53">
              <w:rPr>
                <w:rStyle w:val="aff"/>
                <w:rFonts w:eastAsia="Calibri"/>
                <w:color w:val="000000" w:themeColor="text1"/>
              </w:rPr>
              <w:t xml:space="preserve"> (встроенная), HPE </w:t>
            </w:r>
            <w:proofErr w:type="spellStart"/>
            <w:r w:rsidRPr="00F14F53">
              <w:rPr>
                <w:rStyle w:val="aff"/>
                <w:rFonts w:eastAsia="Calibri"/>
                <w:color w:val="000000" w:themeColor="text1"/>
              </w:rPr>
              <w:t>OneView</w:t>
            </w:r>
            <w:proofErr w:type="spellEnd"/>
            <w:r w:rsidRPr="00F14F53">
              <w:rPr>
                <w:rStyle w:val="aff"/>
                <w:rFonts w:eastAsia="Calibri"/>
                <w:color w:val="000000" w:themeColor="text1"/>
              </w:rPr>
              <w:t xml:space="preserve"> Standard (стандартно, требуется загрузка), HPE </w:t>
            </w:r>
            <w:proofErr w:type="spellStart"/>
            <w:r w:rsidRPr="00F14F53">
              <w:rPr>
                <w:rStyle w:val="aff"/>
                <w:rFonts w:eastAsia="Calibri"/>
                <w:color w:val="000000" w:themeColor="text1"/>
              </w:rPr>
              <w:t>iLO</w:t>
            </w:r>
            <w:proofErr w:type="spellEnd"/>
            <w:r w:rsidRPr="00F14F53">
              <w:rPr>
                <w:rStyle w:val="aff"/>
                <w:rFonts w:eastAsia="Calibri"/>
                <w:color w:val="000000" w:themeColor="text1"/>
              </w:rPr>
              <w:t xml:space="preserve"> Advanced и HPE </w:t>
            </w:r>
            <w:proofErr w:type="spellStart"/>
            <w:r w:rsidRPr="00F14F53">
              <w:rPr>
                <w:rStyle w:val="aff"/>
                <w:rFonts w:eastAsia="Calibri"/>
                <w:color w:val="000000" w:themeColor="text1"/>
              </w:rPr>
              <w:t>OneView</w:t>
            </w:r>
            <w:proofErr w:type="spellEnd"/>
            <w:r w:rsidRPr="00F14F53">
              <w:rPr>
                <w:rStyle w:val="aff"/>
                <w:rFonts w:eastAsia="Calibri"/>
                <w:color w:val="000000" w:themeColor="text1"/>
              </w:rPr>
              <w:t xml:space="preserve"> Advanced (дополнительно, требуются лицензии)</w:t>
            </w:r>
          </w:p>
        </w:tc>
      </w:tr>
      <w:tr w:rsidR="00EC61AB" w:rsidRPr="00A6025B" w14:paraId="44C9CC95" w14:textId="77777777" w:rsidTr="008305C9">
        <w:trPr>
          <w:trHeight w:val="523"/>
        </w:trPr>
        <w:tc>
          <w:tcPr>
            <w:tcW w:w="3492" w:type="dxa"/>
            <w:hideMark/>
          </w:tcPr>
          <w:p w14:paraId="0495B339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>Функции системных вентиляторов</w:t>
            </w:r>
          </w:p>
        </w:tc>
        <w:tc>
          <w:tcPr>
            <w:tcW w:w="6339" w:type="dxa"/>
            <w:hideMark/>
          </w:tcPr>
          <w:p w14:paraId="7E0945DB" w14:textId="77777777" w:rsidR="00EC61AB" w:rsidRPr="00F14F53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F14F53">
              <w:rPr>
                <w:rStyle w:val="aff"/>
                <w:rFonts w:eastAsia="Calibri"/>
                <w:color w:val="000000" w:themeColor="text1"/>
              </w:rPr>
              <w:t>Резервные вентиляторы с возможностью горячей замены в стандартной комплектации</w:t>
            </w:r>
          </w:p>
        </w:tc>
      </w:tr>
      <w:tr w:rsidR="00EC61AB" w:rsidRPr="00A6025B" w14:paraId="1009AF49" w14:textId="77777777" w:rsidTr="008305C9">
        <w:trPr>
          <w:trHeight w:val="623"/>
        </w:trPr>
        <w:tc>
          <w:tcPr>
            <w:tcW w:w="3492" w:type="dxa"/>
            <w:hideMark/>
          </w:tcPr>
          <w:p w14:paraId="0CBA4ADF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lastRenderedPageBreak/>
              <w:t>Блок питания</w:t>
            </w:r>
          </w:p>
        </w:tc>
        <w:tc>
          <w:tcPr>
            <w:tcW w:w="6339" w:type="dxa"/>
            <w:hideMark/>
          </w:tcPr>
          <w:p w14:paraId="61D6FF36" w14:textId="77777777" w:rsidR="00EC61AB" w:rsidRPr="00F14F53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F14F53">
              <w:rPr>
                <w:rStyle w:val="aff"/>
                <w:rFonts w:eastAsia="Calibri"/>
                <w:color w:val="000000" w:themeColor="text1"/>
              </w:rPr>
              <w:t xml:space="preserve">Двойные блоки питания HPE </w:t>
            </w:r>
            <w:proofErr w:type="spellStart"/>
            <w:r w:rsidRPr="00F14F53">
              <w:rPr>
                <w:rStyle w:val="aff"/>
                <w:rFonts w:eastAsia="Calibri"/>
                <w:color w:val="000000" w:themeColor="text1"/>
              </w:rPr>
              <w:t>Flexible</w:t>
            </w:r>
            <w:proofErr w:type="spellEnd"/>
            <w:r w:rsidRPr="00F14F53">
              <w:rPr>
                <w:rStyle w:val="aff"/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14F53">
              <w:rPr>
                <w:rStyle w:val="aff"/>
                <w:rFonts w:eastAsia="Calibri"/>
                <w:color w:val="000000" w:themeColor="text1"/>
              </w:rPr>
              <w:t>Slot</w:t>
            </w:r>
            <w:proofErr w:type="spellEnd"/>
            <w:r w:rsidRPr="00F14F53">
              <w:rPr>
                <w:rStyle w:val="aff"/>
                <w:rFonts w:eastAsia="Calibri"/>
                <w:color w:val="000000" w:themeColor="text1"/>
              </w:rPr>
              <w:t xml:space="preserve"> с резервированием по схеме «1 + 1» и поддержкой горячей замены (2,6 дюйма) 800</w:t>
            </w:r>
            <w:r w:rsidRPr="00F14F53">
              <w:rPr>
                <w:rStyle w:val="aff"/>
                <w:rFonts w:eastAsia="Calibri"/>
                <w:color w:val="000000" w:themeColor="text1"/>
                <w:lang w:val="en-US"/>
              </w:rPr>
              <w:t>W</w:t>
            </w:r>
          </w:p>
        </w:tc>
      </w:tr>
      <w:tr w:rsidR="00EC61AB" w:rsidRPr="00A6025B" w14:paraId="177FB27A" w14:textId="77777777" w:rsidTr="008305C9">
        <w:trPr>
          <w:trHeight w:val="611"/>
        </w:trPr>
        <w:tc>
          <w:tcPr>
            <w:tcW w:w="3492" w:type="dxa"/>
            <w:hideMark/>
          </w:tcPr>
          <w:p w14:paraId="5E962FE0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>Слоты расширения</w:t>
            </w:r>
          </w:p>
        </w:tc>
        <w:tc>
          <w:tcPr>
            <w:tcW w:w="6339" w:type="dxa"/>
            <w:hideMark/>
          </w:tcPr>
          <w:p w14:paraId="42B79298" w14:textId="77777777" w:rsidR="00EC61AB" w:rsidRPr="00F14F53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F14F53">
              <w:rPr>
                <w:rStyle w:val="aff"/>
                <w:rFonts w:eastAsia="Calibri"/>
                <w:color w:val="000000" w:themeColor="text1"/>
              </w:rPr>
              <w:t>8, подробную информацию можно найти в кратких технических характеристиках</w:t>
            </w:r>
          </w:p>
        </w:tc>
      </w:tr>
      <w:tr w:rsidR="00EC61AB" w:rsidRPr="00A6025B" w14:paraId="012F4EF9" w14:textId="77777777" w:rsidTr="008305C9">
        <w:trPr>
          <w:trHeight w:val="241"/>
        </w:trPr>
        <w:tc>
          <w:tcPr>
            <w:tcW w:w="3492" w:type="dxa"/>
            <w:hideMark/>
          </w:tcPr>
          <w:p w14:paraId="18EEC352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Style w:val="aff"/>
                <w:rFonts w:eastAsia="Calibri"/>
                <w:color w:val="000000" w:themeColor="text1"/>
              </w:rPr>
              <w:t>Форм-фактор</w:t>
            </w:r>
          </w:p>
        </w:tc>
        <w:tc>
          <w:tcPr>
            <w:tcW w:w="6339" w:type="dxa"/>
            <w:hideMark/>
          </w:tcPr>
          <w:p w14:paraId="1AC7E1D4" w14:textId="77777777" w:rsidR="00EC61AB" w:rsidRPr="00F14F53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F14F53">
              <w:rPr>
                <w:rStyle w:val="aff"/>
                <w:rFonts w:eastAsia="Calibri"/>
                <w:color w:val="000000" w:themeColor="text1"/>
                <w:lang w:val="en-US"/>
              </w:rPr>
              <w:t>2</w:t>
            </w:r>
            <w:r w:rsidRPr="00F14F53">
              <w:rPr>
                <w:rStyle w:val="aff"/>
                <w:rFonts w:eastAsia="Calibri"/>
                <w:color w:val="000000" w:themeColor="text1"/>
              </w:rPr>
              <w:t>U</w:t>
            </w:r>
          </w:p>
        </w:tc>
      </w:tr>
      <w:tr w:rsidR="00EC61AB" w:rsidRPr="00A6025B" w14:paraId="1E184781" w14:textId="77777777" w:rsidTr="008305C9">
        <w:trPr>
          <w:trHeight w:val="136"/>
        </w:trPr>
        <w:tc>
          <w:tcPr>
            <w:tcW w:w="3492" w:type="dxa"/>
          </w:tcPr>
          <w:p w14:paraId="0EF5487A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Fonts w:eastAsia="Calibri"/>
              </w:rPr>
              <w:t xml:space="preserve">К-во </w:t>
            </w:r>
            <w:r w:rsidRPr="00A6025B">
              <w:rPr>
                <w:rFonts w:eastAsia="Calibri"/>
                <w:lang w:val="en-US"/>
              </w:rPr>
              <w:t>USB</w:t>
            </w:r>
            <w:r w:rsidRPr="00A6025B">
              <w:rPr>
                <w:rFonts w:eastAsia="Calibri"/>
              </w:rPr>
              <w:t xml:space="preserve"> портов:</w:t>
            </w:r>
          </w:p>
        </w:tc>
        <w:tc>
          <w:tcPr>
            <w:tcW w:w="6339" w:type="dxa"/>
          </w:tcPr>
          <w:p w14:paraId="72EA35A1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</w:rPr>
            </w:pPr>
            <w:r w:rsidRPr="00A6025B">
              <w:rPr>
                <w:rFonts w:eastAsia="Calibri"/>
              </w:rPr>
              <w:t>не менее 4 шт.</w:t>
            </w:r>
          </w:p>
        </w:tc>
      </w:tr>
    </w:tbl>
    <w:p w14:paraId="247BF236" w14:textId="77777777" w:rsidR="00EC61AB" w:rsidRPr="00A6025B" w:rsidRDefault="00EC61AB" w:rsidP="00EC61AB">
      <w:pPr>
        <w:jc w:val="center"/>
        <w:rPr>
          <w:rFonts w:eastAsia="Calibri"/>
          <w:b/>
          <w:bCs/>
        </w:rPr>
      </w:pPr>
      <w:r w:rsidRPr="00A6025B">
        <w:rPr>
          <w:rFonts w:eastAsia="Calibri"/>
          <w:b/>
          <w:bCs/>
        </w:rPr>
        <w:t>СХД (система хранения данных)</w:t>
      </w:r>
    </w:p>
    <w:p w14:paraId="4207CCFF" w14:textId="77777777" w:rsidR="00EC61AB" w:rsidRPr="00A6025B" w:rsidRDefault="00EC61AB" w:rsidP="00EC61AB">
      <w:pPr>
        <w:jc w:val="both"/>
        <w:rPr>
          <w:b/>
        </w:rPr>
      </w:pPr>
    </w:p>
    <w:tbl>
      <w:tblPr>
        <w:tblStyle w:val="af7"/>
        <w:tblW w:w="10060" w:type="dxa"/>
        <w:tblLook w:val="04A0" w:firstRow="1" w:lastRow="0" w:firstColumn="1" w:lastColumn="0" w:noHBand="0" w:noVBand="1"/>
      </w:tblPr>
      <w:tblGrid>
        <w:gridCol w:w="3674"/>
        <w:gridCol w:w="6386"/>
      </w:tblGrid>
      <w:tr w:rsidR="00EC61AB" w:rsidRPr="00A6025B" w14:paraId="24AE75C1" w14:textId="77777777" w:rsidTr="008305C9">
        <w:tc>
          <w:tcPr>
            <w:tcW w:w="3674" w:type="dxa"/>
            <w:hideMark/>
          </w:tcPr>
          <w:p w14:paraId="40502223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6025B">
              <w:rPr>
                <w:rFonts w:eastAsia="Calibri"/>
              </w:rPr>
              <w:t xml:space="preserve">Форм фактор: </w:t>
            </w:r>
          </w:p>
        </w:tc>
        <w:tc>
          <w:tcPr>
            <w:tcW w:w="6386" w:type="dxa"/>
            <w:hideMark/>
          </w:tcPr>
          <w:p w14:paraId="5D3A67D6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6025B">
              <w:rPr>
                <w:rFonts w:eastAsia="Calibri"/>
              </w:rPr>
              <w:t>2U</w:t>
            </w:r>
          </w:p>
        </w:tc>
      </w:tr>
      <w:tr w:rsidR="00EC61AB" w:rsidRPr="00A6025B" w14:paraId="760AA8DC" w14:textId="77777777" w:rsidTr="008305C9">
        <w:tc>
          <w:tcPr>
            <w:tcW w:w="3674" w:type="dxa"/>
            <w:hideMark/>
          </w:tcPr>
          <w:p w14:paraId="53E82E00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6025B">
              <w:rPr>
                <w:rFonts w:eastAsia="Calibri"/>
              </w:rPr>
              <w:t>К-во котроллеров:</w:t>
            </w:r>
          </w:p>
        </w:tc>
        <w:tc>
          <w:tcPr>
            <w:tcW w:w="6386" w:type="dxa"/>
            <w:hideMark/>
          </w:tcPr>
          <w:p w14:paraId="0D399B62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6025B">
              <w:rPr>
                <w:rFonts w:eastAsia="Calibri"/>
              </w:rPr>
              <w:t xml:space="preserve">Не менее 2 шт. и 6 </w:t>
            </w:r>
            <w:r w:rsidRPr="00A6025B">
              <w:rPr>
                <w:rFonts w:eastAsia="Calibri"/>
                <w:lang w:val="en-US"/>
              </w:rPr>
              <w:t>GB</w:t>
            </w:r>
            <w:r w:rsidRPr="00A6025B">
              <w:rPr>
                <w:rFonts w:eastAsia="Calibri"/>
              </w:rPr>
              <w:t xml:space="preserve"> </w:t>
            </w:r>
            <w:r w:rsidRPr="00A6025B">
              <w:rPr>
                <w:rFonts w:eastAsia="Calibri"/>
                <w:lang w:val="en-US"/>
              </w:rPr>
              <w:t>cache</w:t>
            </w:r>
            <w:r w:rsidRPr="00A6025B">
              <w:rPr>
                <w:rFonts w:eastAsia="Calibri"/>
              </w:rPr>
              <w:t xml:space="preserve"> за </w:t>
            </w:r>
            <w:r w:rsidRPr="00A6025B">
              <w:rPr>
                <w:rFonts w:eastAsia="Calibri"/>
                <w:lang w:val="uz-Cyrl-UZ"/>
              </w:rPr>
              <w:t xml:space="preserve">каждую </w:t>
            </w:r>
            <w:r w:rsidRPr="00A6025B">
              <w:rPr>
                <w:rFonts w:eastAsia="Calibri"/>
              </w:rPr>
              <w:t>котроллер</w:t>
            </w:r>
          </w:p>
        </w:tc>
      </w:tr>
      <w:tr w:rsidR="00EC61AB" w:rsidRPr="00A6025B" w14:paraId="2056ACEC" w14:textId="77777777" w:rsidTr="008305C9">
        <w:trPr>
          <w:trHeight w:val="210"/>
        </w:trPr>
        <w:tc>
          <w:tcPr>
            <w:tcW w:w="3674" w:type="dxa"/>
            <w:hideMark/>
          </w:tcPr>
          <w:p w14:paraId="11FCEAD9" w14:textId="77777777" w:rsidR="00EC61AB" w:rsidRPr="00AC0B38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 w:rsidRPr="00A6025B">
              <w:rPr>
                <w:rFonts w:eastAsia="Calibri"/>
              </w:rPr>
              <w:t>К-во портов FC</w:t>
            </w:r>
            <w:r>
              <w:rPr>
                <w:rFonts w:eastAsia="Calibri"/>
                <w:lang w:val="en-US"/>
              </w:rPr>
              <w:t>:</w:t>
            </w:r>
          </w:p>
        </w:tc>
        <w:tc>
          <w:tcPr>
            <w:tcW w:w="6386" w:type="dxa"/>
            <w:hideMark/>
          </w:tcPr>
          <w:p w14:paraId="2ECA421A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  <w:lang w:val="uz-Cyrl-UZ"/>
              </w:rPr>
            </w:pPr>
            <w:r w:rsidRPr="00A6025B">
              <w:rPr>
                <w:rFonts w:eastAsia="Calibri"/>
              </w:rPr>
              <w:t xml:space="preserve">Не менее 2 шт. за </w:t>
            </w:r>
            <w:r w:rsidRPr="00A6025B">
              <w:rPr>
                <w:rFonts w:eastAsia="Calibri"/>
                <w:lang w:val="uz-Cyrl-UZ"/>
              </w:rPr>
              <w:t xml:space="preserve">каждую </w:t>
            </w:r>
            <w:r w:rsidRPr="00A6025B">
              <w:rPr>
                <w:rFonts w:eastAsia="Calibri"/>
              </w:rPr>
              <w:t>котроллер</w:t>
            </w:r>
            <w:r w:rsidRPr="00A6025B">
              <w:rPr>
                <w:rFonts w:eastAsia="Calibri"/>
                <w:lang w:val="uz-Cyrl-UZ"/>
              </w:rPr>
              <w:t>,</w:t>
            </w:r>
            <w:r w:rsidRPr="00A6025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16</w:t>
            </w:r>
            <w:r w:rsidRPr="00A6025B">
              <w:rPr>
                <w:rFonts w:eastAsia="Calibri"/>
              </w:rPr>
              <w:t xml:space="preserve"> </w:t>
            </w:r>
            <w:r w:rsidRPr="00A6025B">
              <w:rPr>
                <w:rFonts w:eastAsia="Calibri"/>
                <w:lang w:val="en-US"/>
              </w:rPr>
              <w:t>Gb</w:t>
            </w:r>
            <w:r w:rsidRPr="00A6025B">
              <w:rPr>
                <w:rFonts w:eastAsia="Calibri"/>
              </w:rPr>
              <w:t>/</w:t>
            </w:r>
            <w:r w:rsidRPr="00A6025B">
              <w:rPr>
                <w:rFonts w:eastAsia="Calibri"/>
                <w:lang w:val="en-US"/>
              </w:rPr>
              <w:t>s</w:t>
            </w:r>
          </w:p>
        </w:tc>
      </w:tr>
      <w:tr w:rsidR="00EC61AB" w:rsidRPr="00F14F53" w14:paraId="3B9B3092" w14:textId="77777777" w:rsidTr="008305C9">
        <w:trPr>
          <w:trHeight w:val="323"/>
        </w:trPr>
        <w:tc>
          <w:tcPr>
            <w:tcW w:w="3674" w:type="dxa"/>
          </w:tcPr>
          <w:p w14:paraId="3834AC88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6025B">
              <w:rPr>
                <w:rFonts w:eastAsia="Calibri"/>
                <w:lang w:val="en-US"/>
              </w:rPr>
              <w:t>RAID</w:t>
            </w:r>
            <w:r w:rsidRPr="00A6025B">
              <w:rPr>
                <w:rFonts w:eastAsia="Calibri"/>
              </w:rPr>
              <w:t xml:space="preserve">: </w:t>
            </w:r>
          </w:p>
        </w:tc>
        <w:tc>
          <w:tcPr>
            <w:tcW w:w="6386" w:type="dxa"/>
          </w:tcPr>
          <w:p w14:paraId="57CBAC3B" w14:textId="77777777" w:rsidR="00EC61AB" w:rsidRPr="00F14F53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F14F53">
              <w:rPr>
                <w:rFonts w:eastAsia="Calibri"/>
              </w:rPr>
              <w:t>1, 5, 6, 10</w:t>
            </w:r>
          </w:p>
        </w:tc>
      </w:tr>
      <w:tr w:rsidR="00EC61AB" w:rsidRPr="00F14F53" w14:paraId="656396E3" w14:textId="77777777" w:rsidTr="008305C9">
        <w:trPr>
          <w:trHeight w:val="285"/>
        </w:trPr>
        <w:tc>
          <w:tcPr>
            <w:tcW w:w="3674" w:type="dxa"/>
          </w:tcPr>
          <w:p w14:paraId="4BA32269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 w:rsidRPr="00A6025B">
              <w:rPr>
                <w:rFonts w:eastAsia="Calibri"/>
              </w:rPr>
              <w:t xml:space="preserve">К-во </w:t>
            </w:r>
            <w:r w:rsidRPr="00A6025B">
              <w:rPr>
                <w:rFonts w:eastAsia="Calibri"/>
                <w:lang w:val="en-US"/>
              </w:rPr>
              <w:t>PSU</w:t>
            </w:r>
            <w:r w:rsidRPr="00A6025B">
              <w:rPr>
                <w:rFonts w:eastAsia="Calibri"/>
              </w:rPr>
              <w:t xml:space="preserve">:  </w:t>
            </w:r>
          </w:p>
        </w:tc>
        <w:tc>
          <w:tcPr>
            <w:tcW w:w="6386" w:type="dxa"/>
          </w:tcPr>
          <w:p w14:paraId="4C6BFA06" w14:textId="77777777" w:rsidR="00EC61AB" w:rsidRPr="00F14F53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F14F53">
              <w:rPr>
                <w:rFonts w:eastAsia="Calibri"/>
              </w:rPr>
              <w:t xml:space="preserve"> Не менее 2 шт.</w:t>
            </w:r>
          </w:p>
        </w:tc>
      </w:tr>
      <w:tr w:rsidR="00EC61AB" w:rsidRPr="00F14F53" w14:paraId="07B25AE2" w14:textId="77777777" w:rsidTr="008305C9">
        <w:trPr>
          <w:trHeight w:val="742"/>
        </w:trPr>
        <w:tc>
          <w:tcPr>
            <w:tcW w:w="3674" w:type="dxa"/>
          </w:tcPr>
          <w:p w14:paraId="38A07315" w14:textId="77777777" w:rsidR="00EC61AB" w:rsidRPr="00A6025B" w:rsidRDefault="00EC61AB" w:rsidP="008305C9">
            <w:pPr>
              <w:spacing w:after="150"/>
              <w:rPr>
                <w:rFonts w:eastAsia="Calibri"/>
              </w:rPr>
            </w:pPr>
            <w:r w:rsidRPr="00A6025B">
              <w:rPr>
                <w:bCs/>
              </w:rPr>
              <w:t>Дисковой объем</w:t>
            </w:r>
            <w:r w:rsidRPr="00A6025B">
              <w:rPr>
                <w:rFonts w:eastAsia="Calibri"/>
              </w:rPr>
              <w:t>:</w:t>
            </w:r>
          </w:p>
        </w:tc>
        <w:tc>
          <w:tcPr>
            <w:tcW w:w="6386" w:type="dxa"/>
          </w:tcPr>
          <w:p w14:paraId="7E6BC6B0" w14:textId="77777777" w:rsidR="00EC61AB" w:rsidRPr="00F14F53" w:rsidRDefault="00EC61AB" w:rsidP="008305C9">
            <w:pPr>
              <w:spacing w:after="150"/>
              <w:rPr>
                <w:rFonts w:eastAsia="Calibri"/>
              </w:rPr>
            </w:pPr>
            <w:r w:rsidRPr="00F14F53">
              <w:rPr>
                <w:rFonts w:eastAsia="Calibri"/>
              </w:rPr>
              <w:t xml:space="preserve">не менее 2.4 ТБ SFF </w:t>
            </w:r>
            <w:r w:rsidRPr="00F14F53">
              <w:rPr>
                <w:rFonts w:eastAsia="Calibri"/>
                <w:lang w:val="en-US"/>
              </w:rPr>
              <w:t>HDD</w:t>
            </w:r>
            <w:r w:rsidRPr="00F14F53">
              <w:rPr>
                <w:rFonts w:eastAsia="Calibri"/>
              </w:rPr>
              <w:t xml:space="preserve"> в количестве не менее 24 шт. не менее 10К оборотов. </w:t>
            </w:r>
            <w:r w:rsidRPr="00F14F53">
              <w:rPr>
                <w:rFonts w:eastAsia="Calibri"/>
                <w:lang w:val="en-US"/>
              </w:rPr>
              <w:t xml:space="preserve">Dual Port </w:t>
            </w:r>
            <w:r w:rsidRPr="00F14F53">
              <w:rPr>
                <w:rFonts w:eastAsia="Calibri"/>
              </w:rPr>
              <w:t xml:space="preserve">обязательно </w:t>
            </w:r>
          </w:p>
        </w:tc>
      </w:tr>
      <w:tr w:rsidR="00EC61AB" w:rsidRPr="00F14F53" w14:paraId="00548EAB" w14:textId="77777777" w:rsidTr="008305C9">
        <w:trPr>
          <w:trHeight w:val="238"/>
        </w:trPr>
        <w:tc>
          <w:tcPr>
            <w:tcW w:w="3674" w:type="dxa"/>
            <w:hideMark/>
          </w:tcPr>
          <w:p w14:paraId="605536D6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6025B">
              <w:rPr>
                <w:rFonts w:eastAsia="Calibri"/>
              </w:rPr>
              <w:t>Дисковой память:</w:t>
            </w:r>
          </w:p>
        </w:tc>
        <w:tc>
          <w:tcPr>
            <w:tcW w:w="6386" w:type="dxa"/>
            <w:hideMark/>
          </w:tcPr>
          <w:p w14:paraId="4025AC6C" w14:textId="77777777" w:rsidR="00EC61AB" w:rsidRPr="00F14F53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F14F53">
              <w:rPr>
                <w:rFonts w:eastAsia="Calibri"/>
              </w:rPr>
              <w:t xml:space="preserve">Поддержка </w:t>
            </w:r>
            <w:r w:rsidRPr="00F14F53">
              <w:rPr>
                <w:rFonts w:eastAsia="Calibri"/>
                <w:lang w:val="en-US"/>
              </w:rPr>
              <w:t>SFF</w:t>
            </w:r>
            <w:r w:rsidRPr="00F14F53">
              <w:rPr>
                <w:rFonts w:eastAsia="Calibri"/>
              </w:rPr>
              <w:t xml:space="preserve"> не менее 24 шт.;</w:t>
            </w:r>
          </w:p>
        </w:tc>
      </w:tr>
      <w:tr w:rsidR="00EC61AB" w:rsidRPr="00A6025B" w14:paraId="189BD550" w14:textId="77777777" w:rsidTr="008305C9">
        <w:trPr>
          <w:trHeight w:val="210"/>
        </w:trPr>
        <w:tc>
          <w:tcPr>
            <w:tcW w:w="3674" w:type="dxa"/>
          </w:tcPr>
          <w:p w14:paraId="46F1EB05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6025B">
              <w:rPr>
                <w:rFonts w:eastAsia="Calibri"/>
              </w:rPr>
              <w:t xml:space="preserve">Программное Обеспечение: </w:t>
            </w:r>
          </w:p>
        </w:tc>
        <w:tc>
          <w:tcPr>
            <w:tcW w:w="6386" w:type="dxa"/>
          </w:tcPr>
          <w:p w14:paraId="49D201CC" w14:textId="77777777" w:rsidR="00EC61AB" w:rsidRPr="00A6025B" w:rsidRDefault="00EC61AB" w:rsidP="008305C9">
            <w:pPr>
              <w:jc w:val="both"/>
              <w:rPr>
                <w:rStyle w:val="aff"/>
                <w:rFonts w:eastAsia="Calibri"/>
                <w:i w:val="0"/>
                <w:iCs w:val="0"/>
              </w:rPr>
            </w:pPr>
            <w:r w:rsidRPr="00A6025B">
              <w:rPr>
                <w:rFonts w:eastAsia="Calibri"/>
              </w:rPr>
              <w:t>программа для управления SSD что бы работали как c</w:t>
            </w:r>
            <w:r w:rsidRPr="00A6025B">
              <w:rPr>
                <w:rFonts w:eastAsia="Calibri"/>
                <w:lang w:val="en-US"/>
              </w:rPr>
              <w:t>ac</w:t>
            </w:r>
            <w:r w:rsidRPr="00A6025B">
              <w:rPr>
                <w:rFonts w:eastAsia="Calibri"/>
              </w:rPr>
              <w:t>h</w:t>
            </w:r>
            <w:r w:rsidRPr="00A6025B">
              <w:rPr>
                <w:rFonts w:eastAsia="Calibri"/>
                <w:lang w:val="en-US"/>
              </w:rPr>
              <w:t>e</w:t>
            </w:r>
            <w:r w:rsidRPr="00A6025B">
              <w:rPr>
                <w:rFonts w:eastAsia="Calibri"/>
              </w:rPr>
              <w:t xml:space="preserve"> память.</w:t>
            </w:r>
          </w:p>
        </w:tc>
      </w:tr>
      <w:tr w:rsidR="00EC61AB" w:rsidRPr="00EC61AB" w14:paraId="2AAEB1CE" w14:textId="77777777" w:rsidTr="008305C9">
        <w:trPr>
          <w:trHeight w:val="435"/>
        </w:trPr>
        <w:tc>
          <w:tcPr>
            <w:tcW w:w="3674" w:type="dxa"/>
          </w:tcPr>
          <w:p w14:paraId="2D532E9D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6025B">
              <w:rPr>
                <w:rFonts w:eastAsia="Calibri"/>
                <w:lang w:val="en-US"/>
              </w:rPr>
              <w:t>Software</w:t>
            </w:r>
            <w:r w:rsidRPr="00A6025B">
              <w:rPr>
                <w:rFonts w:eastAsia="Calibri"/>
              </w:rPr>
              <w:t>:</w:t>
            </w:r>
          </w:p>
        </w:tc>
        <w:tc>
          <w:tcPr>
            <w:tcW w:w="6386" w:type="dxa"/>
          </w:tcPr>
          <w:p w14:paraId="6B2FFAA0" w14:textId="77777777" w:rsidR="00EC61AB" w:rsidRPr="00A6025B" w:rsidRDefault="00EC61AB" w:rsidP="008305C9">
            <w:pPr>
              <w:spacing w:after="150"/>
              <w:rPr>
                <w:rStyle w:val="aff"/>
                <w:rFonts w:eastAsia="Calibri"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 w:rsidRPr="00A6025B">
              <w:rPr>
                <w:rFonts w:eastAsia="Calibri"/>
                <w:lang w:val="en-US"/>
              </w:rPr>
              <w:t>Thin Provisioning, Space Reclamation, Thin Rebuild, Performance Tier, Standard Tier, Archive Tier, Snapshots (512), Volume Copy, Remote Snaps, Virtual Tier Affinity, Oracle, Microsoft, SAP, and Virtualization Hypervisor;</w:t>
            </w:r>
          </w:p>
        </w:tc>
      </w:tr>
    </w:tbl>
    <w:p w14:paraId="0AE7F20C" w14:textId="77777777" w:rsidR="00EC61AB" w:rsidRPr="00A6025B" w:rsidRDefault="00EC61AB" w:rsidP="00EC61AB">
      <w:pPr>
        <w:ind w:firstLine="708"/>
        <w:jc w:val="center"/>
        <w:rPr>
          <w:b/>
          <w:lang w:val="en-US"/>
        </w:rPr>
      </w:pPr>
    </w:p>
    <w:p w14:paraId="7F3D7166" w14:textId="77777777" w:rsidR="00EC61AB" w:rsidRPr="006F6C3F" w:rsidRDefault="00EC61AB" w:rsidP="00EC61AB">
      <w:pPr>
        <w:pStyle w:val="3"/>
      </w:pPr>
      <w:bookmarkStart w:id="335" w:name="_Toc66260043"/>
      <w:bookmarkStart w:id="336" w:name="_Toc77082460"/>
      <w:bookmarkStart w:id="337" w:name="_Toc102034377"/>
      <w:r w:rsidRPr="006F6C3F">
        <w:t>Требования к организационному обеспечению</w:t>
      </w:r>
      <w:bookmarkEnd w:id="335"/>
      <w:bookmarkEnd w:id="336"/>
      <w:bookmarkEnd w:id="337"/>
    </w:p>
    <w:p w14:paraId="73345B59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Организационное обеспечение ИС должно быть достаточным для эффективного выполнения персоналом возложенных на него обязанностей при осуществлении автоматизированных и связанных с ними неавтоматизированных функций системы. </w:t>
      </w:r>
    </w:p>
    <w:p w14:paraId="3AA16AEE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Должны быть определены должностные лица, ответственные за:</w:t>
      </w:r>
    </w:p>
    <w:p w14:paraId="5D900134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обработку информации; </w:t>
      </w:r>
    </w:p>
    <w:p w14:paraId="788B126F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администрирование; </w:t>
      </w:r>
    </w:p>
    <w:p w14:paraId="0A4F37C5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обеспечение безопасности информации; </w:t>
      </w:r>
    </w:p>
    <w:p w14:paraId="1C1B3565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управление работой персонала по обслуживанию. </w:t>
      </w:r>
    </w:p>
    <w:p w14:paraId="5ADC1957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К работе с ИС должны допускаться работники, имеющие навыки работы на персональном компьютере, ознакомленные с правилами эксплуатации, техники безопасности и прошедшие обучение работе с ИС.</w:t>
      </w:r>
    </w:p>
    <w:p w14:paraId="48C4FA8B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lastRenderedPageBreak/>
        <w:t>Необходимы обязательные инструктажи пользователей, в том числе по технике безопасности, перед началом работы с ИС (и/или) подсистемами.</w:t>
      </w:r>
    </w:p>
    <w:p w14:paraId="47CC7B77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Дополнительных требований к организационному обеспечению в работе мобильного приложения не предусматривается.</w:t>
      </w:r>
    </w:p>
    <w:p w14:paraId="0AA95D53" w14:textId="77777777" w:rsidR="00EC61AB" w:rsidRPr="006F6C3F" w:rsidRDefault="00EC61AB" w:rsidP="00EC61AB">
      <w:pPr>
        <w:pStyle w:val="3"/>
      </w:pPr>
      <w:bookmarkStart w:id="338" w:name="_Toc66260044"/>
      <w:bookmarkStart w:id="339" w:name="_Toc77082461"/>
      <w:bookmarkStart w:id="340" w:name="_Toc102034378"/>
      <w:r w:rsidRPr="006F6C3F">
        <w:t>Требования к методическому обеспечению</w:t>
      </w:r>
      <w:bookmarkEnd w:id="338"/>
      <w:bookmarkEnd w:id="339"/>
      <w:bookmarkEnd w:id="340"/>
    </w:p>
    <w:p w14:paraId="1E6DEB82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ИС должна разрабатываться на основании действующих нормативных правовых актов и организационно-распорядительных документов заказчика. Следовательно, </w:t>
      </w:r>
      <w:proofErr w:type="gramStart"/>
      <w:r w:rsidRPr="006F6C3F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</w:t>
      </w:r>
      <w:r w:rsidRPr="006F6C3F">
        <w:rPr>
          <w:sz w:val="28"/>
          <w:szCs w:val="28"/>
        </w:rPr>
        <w:t>разработки</w:t>
      </w:r>
      <w:proofErr w:type="gramEnd"/>
      <w:r w:rsidRPr="006F6C3F">
        <w:rPr>
          <w:sz w:val="28"/>
          <w:szCs w:val="28"/>
        </w:rPr>
        <w:t xml:space="preserve"> данной ИС должны быть учтены соответствующие административные регламенты заказчика, в которых должны быть определены процессы деятельности и функции подразделений, а также сотрудников объектов заказчика, их права, обязанности и ответственности по использованию данной системы. Также, должны быть утверждены в установленном порядке инструкции выполнения пользователями операций в работе с Системой. Состав методического обеспечения будет уточняться в процессе разработки ПО и согласовывается с Заказчиком. Методическое обеспечение предоставляется по требованию Заказчика и состоит из: </w:t>
      </w:r>
    </w:p>
    <w:p w14:paraId="79F09019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нормативных правовых документов; </w:t>
      </w:r>
    </w:p>
    <w:p w14:paraId="1CD4FFED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инструкции пользователей ПО;</w:t>
      </w:r>
    </w:p>
    <w:p w14:paraId="326AEFDB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должностные инструкции персонала, выполняющего работы с использованием Системы и ее компонентов. </w:t>
      </w:r>
    </w:p>
    <w:p w14:paraId="4B806658" w14:textId="77777777" w:rsidR="00EC61AB" w:rsidRPr="006F6C3F" w:rsidRDefault="00EC61AB" w:rsidP="00EC61AB">
      <w:pPr>
        <w:pStyle w:val="12"/>
        <w:numPr>
          <w:ilvl w:val="0"/>
          <w:numId w:val="8"/>
        </w:numPr>
        <w:spacing w:before="120" w:after="120" w:line="264" w:lineRule="auto"/>
        <w:ind w:left="0" w:firstLine="426"/>
        <w:jc w:val="both"/>
        <w:rPr>
          <w:szCs w:val="28"/>
        </w:rPr>
      </w:pPr>
      <w:bookmarkStart w:id="341" w:name="_Toc347876844"/>
      <w:bookmarkStart w:id="342" w:name="_Toc347848743"/>
      <w:bookmarkStart w:id="343" w:name="_Toc386724716"/>
      <w:bookmarkStart w:id="344" w:name="_Toc520379186"/>
      <w:bookmarkStart w:id="345" w:name="_Toc68457327"/>
      <w:bookmarkStart w:id="346" w:name="_Toc77082462"/>
      <w:bookmarkStart w:id="347" w:name="_Toc102034379"/>
      <w:bookmarkStart w:id="348" w:name="_Hlk521588673"/>
      <w:r w:rsidRPr="006F6C3F">
        <w:rPr>
          <w:szCs w:val="28"/>
        </w:rPr>
        <w:t>Состав и содержание работ по созданию системы</w:t>
      </w:r>
      <w:bookmarkEnd w:id="341"/>
      <w:bookmarkEnd w:id="342"/>
      <w:bookmarkEnd w:id="343"/>
      <w:bookmarkEnd w:id="344"/>
      <w:bookmarkEnd w:id="345"/>
      <w:bookmarkEnd w:id="346"/>
      <w:bookmarkEnd w:id="347"/>
    </w:p>
    <w:p w14:paraId="17E32A3E" w14:textId="77777777" w:rsidR="00EC61AB" w:rsidRPr="006F6C3F" w:rsidRDefault="00EC61AB" w:rsidP="00EC61AB">
      <w:pPr>
        <w:spacing w:before="120" w:after="120" w:line="264" w:lineRule="auto"/>
        <w:ind w:firstLine="426"/>
        <w:jc w:val="both"/>
        <w:rPr>
          <w:strike/>
          <w:sz w:val="28"/>
          <w:szCs w:val="28"/>
        </w:rPr>
      </w:pPr>
      <w:bookmarkStart w:id="349" w:name="_Toc259632395"/>
      <w:bookmarkStart w:id="350" w:name="_Toc259632785"/>
      <w:bookmarkStart w:id="351" w:name="_Toc259637061"/>
      <w:bookmarkStart w:id="352" w:name="_Toc259653795"/>
      <w:bookmarkStart w:id="353" w:name="_Toc259654036"/>
      <w:bookmarkStart w:id="354" w:name="_Toc265334148"/>
      <w:bookmarkStart w:id="355" w:name="_Toc265350716"/>
      <w:bookmarkStart w:id="356" w:name="_Toc265352855"/>
      <w:bookmarkStart w:id="357" w:name="_Toc265346568"/>
      <w:bookmarkStart w:id="358" w:name="_Toc265349399"/>
      <w:bookmarkEnd w:id="348"/>
      <w:r w:rsidRPr="006F6C3F">
        <w:rPr>
          <w:bCs/>
          <w:color w:val="000000" w:themeColor="text1"/>
          <w:sz w:val="28"/>
          <w:szCs w:val="28"/>
          <w:lang w:eastAsia="en-US"/>
        </w:rPr>
        <w:t>Реализация требований настоящего ТЗ должна проводиться в несколько этап</w:t>
      </w:r>
      <w:r w:rsidRPr="006F6C3F">
        <w:rPr>
          <w:bCs/>
          <w:color w:val="000000" w:themeColor="text1"/>
          <w:sz w:val="28"/>
          <w:szCs w:val="28"/>
          <w:lang w:val="uz-Cyrl-UZ" w:eastAsia="en-US"/>
        </w:rPr>
        <w:t>ов</w:t>
      </w:r>
      <w:r w:rsidRPr="006F6C3F">
        <w:rPr>
          <w:bCs/>
          <w:color w:val="000000" w:themeColor="text1"/>
          <w:sz w:val="28"/>
          <w:szCs w:val="28"/>
          <w:lang w:eastAsia="en-US"/>
        </w:rPr>
        <w:t>. Состав и содержание работ по этапам приведено в таблице 4.1. Содержание работ отдельных этапов, а также сроки их окончания могут быть уточнены в процессе технического проектирования.</w:t>
      </w:r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r w:rsidRPr="006F6C3F">
        <w:rPr>
          <w:bCs/>
          <w:color w:val="000000" w:themeColor="text1"/>
          <w:sz w:val="28"/>
          <w:szCs w:val="28"/>
          <w:lang w:eastAsia="en-US"/>
        </w:rPr>
        <w:t xml:space="preserve"> Работы будут выполняться Исполнителем, который будет определяться после проведения мероприятий по отбору поставщика оборудования в рамках реализации данного проекта в целом и в частности её отдельных подсистем</w:t>
      </w:r>
      <w:r w:rsidRPr="006F6C3F">
        <w:rPr>
          <w:sz w:val="28"/>
          <w:szCs w:val="28"/>
        </w:rPr>
        <w:t>.</w:t>
      </w:r>
    </w:p>
    <w:p w14:paraId="00D85210" w14:textId="77777777" w:rsidR="00EC61AB" w:rsidRPr="006F6C3F" w:rsidRDefault="00EC61AB" w:rsidP="00EC61AB">
      <w:pPr>
        <w:spacing w:before="120" w:after="120" w:line="264" w:lineRule="auto"/>
        <w:rPr>
          <w:b/>
          <w:sz w:val="28"/>
          <w:szCs w:val="28"/>
        </w:rPr>
      </w:pPr>
      <w:r w:rsidRPr="006F6C3F">
        <w:rPr>
          <w:b/>
          <w:sz w:val="28"/>
          <w:szCs w:val="28"/>
        </w:rPr>
        <w:t xml:space="preserve">Таблица 5.1. </w:t>
      </w:r>
      <w:r w:rsidRPr="006F6C3F">
        <w:rPr>
          <w:b/>
          <w:bCs/>
          <w:color w:val="000000" w:themeColor="text1"/>
          <w:sz w:val="28"/>
          <w:szCs w:val="28"/>
          <w:lang w:eastAsia="en-US"/>
        </w:rPr>
        <w:t>Состав и содержание работ по проекту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835"/>
        <w:gridCol w:w="1275"/>
        <w:gridCol w:w="1275"/>
        <w:gridCol w:w="6"/>
        <w:gridCol w:w="1700"/>
        <w:gridCol w:w="6"/>
        <w:gridCol w:w="2826"/>
        <w:gridCol w:w="6"/>
      </w:tblGrid>
      <w:tr w:rsidR="00EC61AB" w:rsidRPr="006F6C3F" w14:paraId="07FD80AD" w14:textId="77777777" w:rsidTr="008305C9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BFBFBF"/>
            <w:vAlign w:val="center"/>
          </w:tcPr>
          <w:p w14:paraId="05D0D282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b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/>
                <w:color w:val="000000" w:themeColor="text1"/>
                <w:kern w:val="2"/>
                <w:sz w:val="28"/>
                <w:szCs w:val="28"/>
                <w:lang w:bidi="hi-IN"/>
              </w:rPr>
              <w:t>Номер этапа</w:t>
            </w: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14:paraId="37287C87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b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/>
                <w:color w:val="000000" w:themeColor="text1"/>
                <w:kern w:val="2"/>
                <w:sz w:val="28"/>
                <w:szCs w:val="28"/>
                <w:lang w:bidi="hi-IN"/>
              </w:rPr>
              <w:t>Наименование работ и их содержание</w:t>
            </w:r>
          </w:p>
        </w:tc>
        <w:tc>
          <w:tcPr>
            <w:tcW w:w="2556" w:type="dxa"/>
            <w:gridSpan w:val="3"/>
            <w:shd w:val="clear" w:color="auto" w:fill="BFBFBF"/>
            <w:vAlign w:val="center"/>
          </w:tcPr>
          <w:p w14:paraId="273E07F7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b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/>
                <w:color w:val="000000" w:themeColor="text1"/>
                <w:kern w:val="2"/>
                <w:sz w:val="28"/>
                <w:szCs w:val="28"/>
                <w:lang w:bidi="hi-IN"/>
              </w:rPr>
              <w:t>Сроки</w:t>
            </w:r>
            <w:r w:rsidRPr="006F6C3F">
              <w:rPr>
                <w:b/>
                <w:color w:val="000000" w:themeColor="text1"/>
                <w:kern w:val="2"/>
                <w:sz w:val="28"/>
                <w:szCs w:val="28"/>
                <w:lang w:bidi="hi-IN"/>
              </w:rPr>
              <w:br/>
              <w:t xml:space="preserve"> выполнения</w:t>
            </w:r>
          </w:p>
        </w:tc>
        <w:tc>
          <w:tcPr>
            <w:tcW w:w="1706" w:type="dxa"/>
            <w:gridSpan w:val="2"/>
            <w:shd w:val="clear" w:color="auto" w:fill="BFBFBF"/>
            <w:vAlign w:val="center"/>
          </w:tcPr>
          <w:p w14:paraId="11C45CCF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b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Исполнитель</w:t>
            </w:r>
            <w:r w:rsidRPr="006F6C3F">
              <w:rPr>
                <w:b/>
                <w:color w:val="000000" w:themeColor="text1"/>
                <w:kern w:val="2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2832" w:type="dxa"/>
            <w:gridSpan w:val="2"/>
            <w:shd w:val="clear" w:color="auto" w:fill="BFBFBF"/>
            <w:vAlign w:val="center"/>
          </w:tcPr>
          <w:p w14:paraId="35292F04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b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/>
                <w:color w:val="000000" w:themeColor="text1"/>
                <w:kern w:val="2"/>
                <w:sz w:val="28"/>
                <w:szCs w:val="28"/>
                <w:lang w:bidi="hi-IN"/>
              </w:rPr>
              <w:t>Чем заканчивается этап</w:t>
            </w:r>
          </w:p>
        </w:tc>
      </w:tr>
      <w:tr w:rsidR="00EC61AB" w:rsidRPr="006F6C3F" w14:paraId="6915AD53" w14:textId="77777777" w:rsidTr="008305C9">
        <w:trPr>
          <w:gridAfter w:val="1"/>
          <w:wAfter w:w="6" w:type="dxa"/>
          <w:trHeight w:val="20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233E269F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225C56F7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14:paraId="4B80F3DB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b/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/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Начало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2D180641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b/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/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Окончание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0DB4C275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32" w:type="dxa"/>
            <w:gridSpan w:val="2"/>
            <w:shd w:val="clear" w:color="auto" w:fill="FFFFFF"/>
            <w:vAlign w:val="center"/>
          </w:tcPr>
          <w:p w14:paraId="6A94C9FC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</w:tc>
      </w:tr>
      <w:tr w:rsidR="00EC61AB" w:rsidRPr="006F6C3F" w14:paraId="07E482AC" w14:textId="77777777" w:rsidTr="008305C9">
        <w:trPr>
          <w:gridAfter w:val="1"/>
          <w:wAfter w:w="6" w:type="dxa"/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14:paraId="7FA72EC0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BB987A4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Разработка и утверждение Технического задания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, проведение экспертизы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7957D37" w14:textId="77777777" w:rsidR="00EC61AB" w:rsidRPr="006F6C3F" w:rsidRDefault="00EC61AB" w:rsidP="008305C9">
            <w:pPr>
              <w:suppressAutoHyphens/>
              <w:spacing w:before="120" w:after="120" w:line="264" w:lineRule="auto"/>
              <w:ind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Февраль 2022г.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CF16A44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Май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   2022 г.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448690E3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Заказчик</w:t>
            </w:r>
          </w:p>
        </w:tc>
        <w:tc>
          <w:tcPr>
            <w:tcW w:w="2832" w:type="dxa"/>
            <w:gridSpan w:val="2"/>
            <w:shd w:val="clear" w:color="auto" w:fill="FFFFFF"/>
            <w:vAlign w:val="center"/>
          </w:tcPr>
          <w:p w14:paraId="79713AAA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Утверждение Технического задания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, положительные заключения Центра кибербезопасности и </w:t>
            </w:r>
            <w:proofErr w:type="spellStart"/>
            <w:r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Мининфокома</w:t>
            </w:r>
            <w:proofErr w:type="spellEnd"/>
          </w:p>
        </w:tc>
      </w:tr>
      <w:tr w:rsidR="00EC61AB" w:rsidRPr="006F6C3F" w14:paraId="2B74B821" w14:textId="77777777" w:rsidTr="008305C9">
        <w:trPr>
          <w:gridAfter w:val="1"/>
          <w:wAfter w:w="6" w:type="dxa"/>
          <w:trHeight w:val="20"/>
          <w:jc w:val="center"/>
        </w:trPr>
        <w:tc>
          <w:tcPr>
            <w:tcW w:w="846" w:type="dxa"/>
            <w:vMerge w:val="restart"/>
            <w:shd w:val="clear" w:color="auto" w:fill="FFFFFF"/>
            <w:vAlign w:val="center"/>
          </w:tcPr>
          <w:p w14:paraId="6475BE26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140CA474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Организационные мероприятия по отбору поставщика/ разработчика ИС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40DB827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Май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2022 г.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D5E8AFB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Июнь</w:t>
            </w:r>
          </w:p>
          <w:p w14:paraId="0F069EB8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2022 г.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0C03C307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Заказчик</w:t>
            </w:r>
          </w:p>
        </w:tc>
        <w:tc>
          <w:tcPr>
            <w:tcW w:w="2832" w:type="dxa"/>
            <w:gridSpan w:val="2"/>
            <w:shd w:val="clear" w:color="auto" w:fill="FFFFFF"/>
            <w:vAlign w:val="center"/>
          </w:tcPr>
          <w:p w14:paraId="075D9047" w14:textId="77777777" w:rsidR="00EC61AB" w:rsidRPr="006F6C3F" w:rsidRDefault="00EC61AB" w:rsidP="008305C9">
            <w:pPr>
              <w:suppressAutoHyphens/>
              <w:spacing w:before="120" w:after="120" w:line="264" w:lineRule="auto"/>
              <w:ind w:firstLine="34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Комплект конкурсной документации</w:t>
            </w:r>
          </w:p>
        </w:tc>
      </w:tr>
      <w:tr w:rsidR="00EC61AB" w:rsidRPr="006F6C3F" w14:paraId="12672CC4" w14:textId="77777777" w:rsidTr="008305C9">
        <w:trPr>
          <w:gridAfter w:val="1"/>
          <w:wAfter w:w="6" w:type="dxa"/>
          <w:trHeight w:val="20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37C896A4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2547E473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213E592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Июнь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2022 г.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05AEB0D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Июнь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br/>
              <w:t>2022 г.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1AF849D6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Заказчик</w:t>
            </w:r>
          </w:p>
        </w:tc>
        <w:tc>
          <w:tcPr>
            <w:tcW w:w="2832" w:type="dxa"/>
            <w:gridSpan w:val="2"/>
            <w:shd w:val="clear" w:color="auto" w:fill="FFFFFF"/>
            <w:vAlign w:val="center"/>
          </w:tcPr>
          <w:p w14:paraId="423550BD" w14:textId="77777777" w:rsidR="00EC61AB" w:rsidRPr="006F6C3F" w:rsidRDefault="00EC61AB" w:rsidP="008305C9">
            <w:pPr>
              <w:suppressAutoHyphens/>
              <w:spacing w:before="120" w:after="120" w:line="264" w:lineRule="auto"/>
              <w:ind w:firstLine="34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  <w:t>Определение п</w:t>
            </w:r>
            <w:proofErr w:type="spellStart"/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обедител</w:t>
            </w:r>
            <w:proofErr w:type="spellEnd"/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  <w:t>я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конкурсных торгов</w:t>
            </w:r>
          </w:p>
        </w:tc>
      </w:tr>
      <w:tr w:rsidR="00EC61AB" w:rsidRPr="006F6C3F" w14:paraId="68AA4280" w14:textId="77777777" w:rsidTr="008305C9">
        <w:trPr>
          <w:gridAfter w:val="1"/>
          <w:wAfter w:w="6" w:type="dxa"/>
          <w:trHeight w:val="20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1B2D2755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2E4AB056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275" w:type="dxa"/>
            <w:shd w:val="clear" w:color="auto" w:fill="FFFFFF"/>
          </w:tcPr>
          <w:p w14:paraId="025B9F86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val="en-US"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Июнь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2022 г.</w:t>
            </w:r>
          </w:p>
        </w:tc>
        <w:tc>
          <w:tcPr>
            <w:tcW w:w="1275" w:type="dxa"/>
            <w:shd w:val="clear" w:color="auto" w:fill="FFFFFF"/>
          </w:tcPr>
          <w:p w14:paraId="100387B6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val="en-US"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Июль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br/>
              <w:t>2022 г.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727A1527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Заказчик и Исполнитель</w:t>
            </w:r>
          </w:p>
        </w:tc>
        <w:tc>
          <w:tcPr>
            <w:tcW w:w="2832" w:type="dxa"/>
            <w:gridSpan w:val="2"/>
            <w:shd w:val="clear" w:color="auto" w:fill="FFFFFF"/>
            <w:vAlign w:val="center"/>
          </w:tcPr>
          <w:p w14:paraId="508A6750" w14:textId="77777777" w:rsidR="00EC61AB" w:rsidRPr="006F6C3F" w:rsidRDefault="00EC61AB" w:rsidP="008305C9">
            <w:pPr>
              <w:suppressAutoHyphens/>
              <w:spacing w:before="120" w:after="120" w:line="264" w:lineRule="auto"/>
              <w:ind w:firstLine="34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  <w:t>Договор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на 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  <w:t>внедрение ИС и создание КХД</w:t>
            </w:r>
          </w:p>
        </w:tc>
      </w:tr>
      <w:tr w:rsidR="00EC61AB" w:rsidRPr="006F6C3F" w14:paraId="3224DA7D" w14:textId="77777777" w:rsidTr="008305C9">
        <w:trPr>
          <w:gridAfter w:val="1"/>
          <w:wAfter w:w="6" w:type="dxa"/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14:paraId="66C60B8E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6B6255F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Утверждение Плана работ с выбранным Поставщиком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4C47EBC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Июль</w:t>
            </w:r>
          </w:p>
          <w:p w14:paraId="213EC83E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2022 г.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094B31E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Июль</w:t>
            </w:r>
          </w:p>
          <w:p w14:paraId="63A8290A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202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2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г.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453B45BE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Заказчик и Исполнитель</w:t>
            </w:r>
          </w:p>
        </w:tc>
        <w:tc>
          <w:tcPr>
            <w:tcW w:w="2832" w:type="dxa"/>
            <w:gridSpan w:val="2"/>
            <w:shd w:val="clear" w:color="auto" w:fill="FFFFFF"/>
            <w:vAlign w:val="center"/>
          </w:tcPr>
          <w:p w14:paraId="0DEF588D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Утверждение Плана работ</w:t>
            </w:r>
          </w:p>
        </w:tc>
      </w:tr>
      <w:tr w:rsidR="00EC61AB" w:rsidRPr="006F6C3F" w14:paraId="49E47F04" w14:textId="77777777" w:rsidTr="008305C9">
        <w:trPr>
          <w:gridAfter w:val="1"/>
          <w:wAfter w:w="6" w:type="dxa"/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14:paraId="4ADEA8E7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B02884C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П</w:t>
            </w:r>
            <w:r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роведение анализа, разработка архитектуры КХД, п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оставка ИС, 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  <w:t xml:space="preserve">инсталляция, 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внедрение в Банке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B33B869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Август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br/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2022 г.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A363DBA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Октябрь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br/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2022 г.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6DEB0181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Заказчик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и Исполнитель</w:t>
            </w:r>
          </w:p>
        </w:tc>
        <w:tc>
          <w:tcPr>
            <w:tcW w:w="2832" w:type="dxa"/>
            <w:gridSpan w:val="2"/>
            <w:shd w:val="clear" w:color="auto" w:fill="FFFFFF"/>
            <w:vAlign w:val="center"/>
          </w:tcPr>
          <w:p w14:paraId="6BA59225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Акт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  <w:t xml:space="preserve"> об </w:t>
            </w:r>
            <w:r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  <w:t>установке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  <w:t xml:space="preserve"> ИС</w:t>
            </w:r>
          </w:p>
        </w:tc>
      </w:tr>
      <w:tr w:rsidR="00EC61AB" w:rsidRPr="006F6C3F" w14:paraId="7E81F419" w14:textId="77777777" w:rsidTr="008305C9">
        <w:trPr>
          <w:gridAfter w:val="1"/>
          <w:wAfter w:w="6" w:type="dxa"/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14:paraId="5DE993BE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4D5D150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Работы по настройке системы под требования Банка и интеграционные работы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9CBDC7A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Октябрь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br/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2022 г.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CD61C2C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Январь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br/>
              <w:t>202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3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г.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5D039488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Исполнитель</w:t>
            </w:r>
          </w:p>
        </w:tc>
        <w:tc>
          <w:tcPr>
            <w:tcW w:w="2832" w:type="dxa"/>
            <w:gridSpan w:val="2"/>
            <w:shd w:val="clear" w:color="auto" w:fill="FFFFFF"/>
            <w:vAlign w:val="center"/>
          </w:tcPr>
          <w:p w14:paraId="6D66095C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Акт приема-сдачи ИС</w:t>
            </w:r>
          </w:p>
        </w:tc>
      </w:tr>
      <w:tr w:rsidR="00EC61AB" w:rsidRPr="006F6C3F" w14:paraId="4D6118C3" w14:textId="77777777" w:rsidTr="008305C9">
        <w:trPr>
          <w:gridAfter w:val="1"/>
          <w:wAfter w:w="6" w:type="dxa"/>
          <w:trHeight w:val="1159"/>
          <w:jc w:val="center"/>
        </w:trPr>
        <w:tc>
          <w:tcPr>
            <w:tcW w:w="846" w:type="dxa"/>
            <w:shd w:val="clear" w:color="auto" w:fill="FFFFFF"/>
            <w:vAlign w:val="center"/>
          </w:tcPr>
          <w:p w14:paraId="5A7E4FA7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AC29B26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Мероприятия по созданию методик и инструкций для работы в ИС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6C6E6B5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Декабрь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br/>
              <w:t>202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2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г.</w:t>
            </w:r>
          </w:p>
          <w:p w14:paraId="278D88CB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BC5A1D1" w14:textId="77777777" w:rsidR="00EC61AB" w:rsidRPr="006F6C3F" w:rsidRDefault="00EC61AB" w:rsidP="008305C9">
            <w:pPr>
              <w:suppressAutoHyphens/>
              <w:spacing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Январь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br/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202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3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г.</w:t>
            </w:r>
          </w:p>
          <w:p w14:paraId="67DDD977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148" w:right="57" w:hanging="91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44ECA4E3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Исполнитель</w:t>
            </w:r>
          </w:p>
          <w:p w14:paraId="457E7F91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32" w:type="dxa"/>
            <w:gridSpan w:val="2"/>
            <w:shd w:val="clear" w:color="auto" w:fill="FFFFFF"/>
            <w:vAlign w:val="center"/>
          </w:tcPr>
          <w:p w14:paraId="20F0B51F" w14:textId="77777777" w:rsidR="00EC61AB" w:rsidRPr="00E57534" w:rsidRDefault="00EC61AB" w:rsidP="008305C9">
            <w:pPr>
              <w:suppressAutoHyphens/>
              <w:spacing w:before="120" w:after="120" w:line="264" w:lineRule="auto"/>
              <w:ind w:firstLine="34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Комплект документации по организации </w:t>
            </w:r>
            <w:r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КХД и </w:t>
            </w:r>
            <w:r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en-US" w:eastAsia="zh-CN" w:bidi="hi-IN"/>
              </w:rPr>
              <w:t>BI</w:t>
            </w:r>
          </w:p>
        </w:tc>
      </w:tr>
      <w:tr w:rsidR="00EC61AB" w:rsidRPr="006F6C3F" w14:paraId="2A877B05" w14:textId="77777777" w:rsidTr="008305C9">
        <w:trPr>
          <w:gridAfter w:val="1"/>
          <w:wAfter w:w="6" w:type="dxa"/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14:paraId="20FFDB04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281EAB1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Проведение 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  <w:t>предварительных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испытаний </w:t>
            </w:r>
          </w:p>
          <w:p w14:paraId="1D1551A8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Системы, передача ее в опытную эксплуатацию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5EA6D33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Февраль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202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3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г.</w:t>
            </w:r>
          </w:p>
          <w:p w14:paraId="1D6C2F32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A5B59B2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Февраль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202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3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г.</w:t>
            </w:r>
          </w:p>
          <w:p w14:paraId="7D8CD4E8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1ED0C0EB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Исполнитель и Заказчик</w:t>
            </w:r>
          </w:p>
        </w:tc>
        <w:tc>
          <w:tcPr>
            <w:tcW w:w="2832" w:type="dxa"/>
            <w:gridSpan w:val="2"/>
            <w:shd w:val="clear" w:color="auto" w:fill="FFFFFF"/>
            <w:vAlign w:val="center"/>
          </w:tcPr>
          <w:p w14:paraId="4985BBEE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Акт о </w:t>
            </w:r>
            <w:proofErr w:type="spellStart"/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тестировани</w:t>
            </w:r>
            <w:proofErr w:type="spellEnd"/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  <w:t>и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ИС </w:t>
            </w:r>
          </w:p>
        </w:tc>
      </w:tr>
      <w:tr w:rsidR="00EC61AB" w:rsidRPr="006F6C3F" w14:paraId="37D101DD" w14:textId="77777777" w:rsidTr="008305C9">
        <w:trPr>
          <w:gridAfter w:val="1"/>
          <w:wAfter w:w="6" w:type="dxa"/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14:paraId="2A873553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0158812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Опытная эксплуатации Систем. Разработка дополнений к проектной документации на систему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  <w:t>, проведение обучения сотрудников Банка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511E8FC" w14:textId="77777777" w:rsidR="00EC61AB" w:rsidRPr="00E57534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Февраль</w:t>
            </w:r>
          </w:p>
          <w:p w14:paraId="4B241291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202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3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г.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1E92ACE" w14:textId="77777777" w:rsidR="00EC61AB" w:rsidRPr="00E57534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Март</w:t>
            </w:r>
          </w:p>
          <w:p w14:paraId="291BEA6B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202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3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г.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2EFCCC96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Исполнитель и Заказчик</w:t>
            </w:r>
          </w:p>
        </w:tc>
        <w:tc>
          <w:tcPr>
            <w:tcW w:w="2832" w:type="dxa"/>
            <w:gridSpan w:val="2"/>
            <w:shd w:val="clear" w:color="auto" w:fill="FFFFFF"/>
            <w:vAlign w:val="center"/>
          </w:tcPr>
          <w:p w14:paraId="3341556F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Протокол опытной эксплуатации.</w:t>
            </w:r>
          </w:p>
          <w:p w14:paraId="6C774CFA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Дополнение к проектной документации</w:t>
            </w:r>
          </w:p>
        </w:tc>
      </w:tr>
      <w:tr w:rsidR="00EC61AB" w:rsidRPr="006F6C3F" w14:paraId="02CBC4D9" w14:textId="77777777" w:rsidTr="008305C9">
        <w:trPr>
          <w:gridAfter w:val="1"/>
          <w:wAfter w:w="6" w:type="dxa"/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14:paraId="68415C9D" w14:textId="77777777" w:rsidR="00EC61AB" w:rsidRPr="00E57534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E8AF15E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Проведение приемо-сдаточных испытаний </w:t>
            </w:r>
            <w:r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  <w:t>итоговой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версии </w:t>
            </w:r>
            <w:r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val="uz-Cyrl-UZ" w:eastAsia="zh-CN" w:bidi="hi-IN"/>
              </w:rPr>
              <w:t>ИС</w:t>
            </w: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и передача системы в промышленную эксплуатацию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35A6011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Март</w:t>
            </w:r>
          </w:p>
          <w:p w14:paraId="5D243980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202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3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г.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1BECEB9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</w:pP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 xml:space="preserve">Март </w:t>
            </w:r>
          </w:p>
          <w:p w14:paraId="200D6647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202</w:t>
            </w:r>
            <w:r>
              <w:rPr>
                <w:bCs/>
                <w:color w:val="000000" w:themeColor="text1"/>
                <w:kern w:val="2"/>
                <w:sz w:val="28"/>
                <w:szCs w:val="28"/>
                <w:lang w:val="uz-Cyrl-UZ" w:bidi="hi-IN"/>
              </w:rPr>
              <w:t>3</w:t>
            </w: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г.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3D1967D1" w14:textId="77777777" w:rsidR="00EC61AB" w:rsidRPr="006F6C3F" w:rsidRDefault="00EC61AB" w:rsidP="008305C9">
            <w:pPr>
              <w:suppressAutoHyphens/>
              <w:spacing w:before="120" w:after="120" w:line="264" w:lineRule="auto"/>
              <w:ind w:left="57" w:right="57"/>
              <w:jc w:val="center"/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6F6C3F">
              <w:rPr>
                <w:bCs/>
                <w:color w:val="000000" w:themeColor="text1"/>
                <w:kern w:val="2"/>
                <w:sz w:val="28"/>
                <w:szCs w:val="28"/>
                <w:lang w:bidi="hi-IN"/>
              </w:rPr>
              <w:t>Исполнитель и Заказчик</w:t>
            </w:r>
          </w:p>
        </w:tc>
        <w:tc>
          <w:tcPr>
            <w:tcW w:w="2832" w:type="dxa"/>
            <w:gridSpan w:val="2"/>
            <w:shd w:val="clear" w:color="auto" w:fill="FFFFFF"/>
            <w:vAlign w:val="center"/>
          </w:tcPr>
          <w:p w14:paraId="12B09558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Протокол испытаний.</w:t>
            </w:r>
          </w:p>
          <w:p w14:paraId="1B5E1156" w14:textId="77777777" w:rsidR="00EC61AB" w:rsidRPr="006F6C3F" w:rsidRDefault="00EC61AB" w:rsidP="008305C9">
            <w:pPr>
              <w:suppressAutoHyphens/>
              <w:spacing w:before="120" w:after="120" w:line="264" w:lineRule="auto"/>
              <w:jc w:val="center"/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F6C3F">
              <w:rPr>
                <w:rFonts w:eastAsia="MS Mincho"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Акт о передаче Системы в промышленную эксплуатацию.</w:t>
            </w:r>
          </w:p>
        </w:tc>
      </w:tr>
    </w:tbl>
    <w:p w14:paraId="5E4B5993" w14:textId="77777777" w:rsidR="00EC61AB" w:rsidRPr="006F6C3F" w:rsidRDefault="00EC61AB" w:rsidP="00EC61AB">
      <w:pPr>
        <w:pStyle w:val="12"/>
        <w:spacing w:before="120" w:after="120" w:line="264" w:lineRule="auto"/>
        <w:ind w:firstLine="0"/>
        <w:rPr>
          <w:szCs w:val="28"/>
        </w:rPr>
      </w:pPr>
      <w:bookmarkStart w:id="359" w:name="_Toc285026143"/>
      <w:bookmarkStart w:id="360" w:name="_Toc265350704"/>
      <w:bookmarkStart w:id="361" w:name="_Toc265334136"/>
      <w:bookmarkStart w:id="362" w:name="_Toc259653785"/>
      <w:bookmarkStart w:id="363" w:name="_Toc259637051"/>
      <w:bookmarkStart w:id="364" w:name="_Toc259632775"/>
      <w:bookmarkStart w:id="365" w:name="_Toc259632385"/>
      <w:bookmarkStart w:id="366" w:name="_Toc347876845"/>
      <w:bookmarkStart w:id="367" w:name="_Toc347848744"/>
      <w:bookmarkStart w:id="368" w:name="_Toc347627168"/>
      <w:bookmarkStart w:id="369" w:name="_Toc386724717"/>
      <w:bookmarkStart w:id="370" w:name="_Toc520379187"/>
      <w:bookmarkStart w:id="371" w:name="_Toc68457328"/>
    </w:p>
    <w:p w14:paraId="0BB844B5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br w:type="page"/>
      </w:r>
    </w:p>
    <w:p w14:paraId="3730983D" w14:textId="77777777" w:rsidR="00EC61AB" w:rsidRPr="006F6C3F" w:rsidRDefault="00EC61AB" w:rsidP="00EC61AB">
      <w:pPr>
        <w:pStyle w:val="12"/>
        <w:numPr>
          <w:ilvl w:val="0"/>
          <w:numId w:val="8"/>
        </w:numPr>
        <w:spacing w:before="120" w:after="120" w:line="264" w:lineRule="auto"/>
        <w:ind w:left="0" w:firstLine="567"/>
        <w:jc w:val="both"/>
        <w:rPr>
          <w:szCs w:val="28"/>
        </w:rPr>
      </w:pPr>
      <w:bookmarkStart w:id="372" w:name="_Toc77082463"/>
      <w:bookmarkStart w:id="373" w:name="_Toc102034380"/>
      <w:r w:rsidRPr="006F6C3F">
        <w:rPr>
          <w:szCs w:val="28"/>
        </w:rPr>
        <w:lastRenderedPageBreak/>
        <w:t xml:space="preserve">Порядок контроля, </w:t>
      </w:r>
      <w:bookmarkEnd w:id="359"/>
      <w:bookmarkEnd w:id="360"/>
      <w:bookmarkEnd w:id="361"/>
      <w:bookmarkEnd w:id="362"/>
      <w:bookmarkEnd w:id="363"/>
      <w:bookmarkEnd w:id="364"/>
      <w:bookmarkEnd w:id="365"/>
      <w:r w:rsidRPr="006F6C3F">
        <w:rPr>
          <w:szCs w:val="28"/>
        </w:rPr>
        <w:t>приёмки и обслуживания системы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</w:p>
    <w:p w14:paraId="5E4D36BF" w14:textId="77777777" w:rsidR="00EC61AB" w:rsidRPr="006F6C3F" w:rsidRDefault="00EC61AB" w:rsidP="00EC61AB">
      <w:pPr>
        <w:tabs>
          <w:tab w:val="left" w:pos="1134"/>
        </w:tabs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 xml:space="preserve">Контроль и приемка Системы должны проводиться в соответствии с требованиями </w:t>
      </w:r>
      <w:proofErr w:type="spellStart"/>
      <w:r w:rsidRPr="006F6C3F">
        <w:rPr>
          <w:color w:val="000000" w:themeColor="text1"/>
          <w:sz w:val="28"/>
          <w:szCs w:val="28"/>
        </w:rPr>
        <w:t>O‘z</w:t>
      </w:r>
      <w:proofErr w:type="spellEnd"/>
      <w:r w:rsidRPr="006F6C3F">
        <w:rPr>
          <w:color w:val="000000" w:themeColor="text1"/>
          <w:sz w:val="28"/>
          <w:szCs w:val="28"/>
        </w:rPr>
        <w:t xml:space="preserve"> </w:t>
      </w:r>
      <w:proofErr w:type="spellStart"/>
      <w:r w:rsidRPr="006F6C3F">
        <w:rPr>
          <w:color w:val="000000" w:themeColor="text1"/>
          <w:sz w:val="28"/>
          <w:szCs w:val="28"/>
        </w:rPr>
        <w:t>DSt</w:t>
      </w:r>
      <w:proofErr w:type="spellEnd"/>
      <w:r w:rsidRPr="006F6C3F">
        <w:rPr>
          <w:color w:val="000000" w:themeColor="text1"/>
          <w:sz w:val="28"/>
          <w:szCs w:val="28"/>
        </w:rPr>
        <w:t xml:space="preserve"> 1986:2010 Информационная технология. Информационные системы. Стадии создания.</w:t>
      </w:r>
    </w:p>
    <w:p w14:paraId="533A2E61" w14:textId="77777777" w:rsidR="00EC61AB" w:rsidRPr="006F6C3F" w:rsidRDefault="00EC61AB" w:rsidP="00EC61AB">
      <w:pPr>
        <w:tabs>
          <w:tab w:val="left" w:pos="1134"/>
        </w:tabs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Контролю, испытаниям и приемке могут подвергаться как Система в целом, так и ее отдельные очереди (пусковые комплексы), подсистемы и отдельные задачи.</w:t>
      </w:r>
    </w:p>
    <w:p w14:paraId="7A1215C7" w14:textId="77777777" w:rsidR="00EC61AB" w:rsidRPr="006F6C3F" w:rsidRDefault="00EC61AB" w:rsidP="00EC61AB">
      <w:pPr>
        <w:tabs>
          <w:tab w:val="left" w:pos="1134"/>
        </w:tabs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 xml:space="preserve">Для Системы устанавливают следующие основные виды испытаний: </w:t>
      </w:r>
    </w:p>
    <w:p w14:paraId="22DA6BA1" w14:textId="77777777" w:rsidR="00EC61AB" w:rsidRPr="006F6C3F" w:rsidRDefault="00EC61AB" w:rsidP="00EC61AB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тестовые испытания;</w:t>
      </w:r>
    </w:p>
    <w:p w14:paraId="305FCE8A" w14:textId="77777777" w:rsidR="00EC61AB" w:rsidRPr="006F6C3F" w:rsidRDefault="00EC61AB" w:rsidP="00EC61AB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эксплуатация.</w:t>
      </w:r>
    </w:p>
    <w:p w14:paraId="66834FCF" w14:textId="77777777" w:rsidR="00EC61AB" w:rsidRPr="006F6C3F" w:rsidRDefault="00EC61AB" w:rsidP="00EC61AB">
      <w:pPr>
        <w:numPr>
          <w:ilvl w:val="0"/>
          <w:numId w:val="18"/>
        </w:numPr>
        <w:tabs>
          <w:tab w:val="left" w:pos="993"/>
          <w:tab w:val="left" w:pos="1134"/>
        </w:tabs>
        <w:spacing w:before="120" w:after="120" w:line="264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 xml:space="preserve">Для планирования проведения всех видов испытаний разрабатываются документы «Программа и методика испытаний» соответствующих видов испытаний, которые должны устанавливать необходимый и достаточный объем и сроки испытаний, обеспечивающие заданную достоверность получаемых результатов. Программа и методика испытаний может разрабатываться на Систему в целом и (или) ее части. В качестве приложения могут включаться тесты (контрольные примеры). </w:t>
      </w:r>
    </w:p>
    <w:p w14:paraId="5699A392" w14:textId="77777777" w:rsidR="00EC61AB" w:rsidRPr="006F6C3F" w:rsidRDefault="00EC61AB" w:rsidP="00EC61AB">
      <w:pPr>
        <w:numPr>
          <w:ilvl w:val="0"/>
          <w:numId w:val="18"/>
        </w:numPr>
        <w:tabs>
          <w:tab w:val="left" w:pos="993"/>
          <w:tab w:val="left" w:pos="1134"/>
        </w:tabs>
        <w:spacing w:before="120" w:after="120" w:line="264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При проведении испытаний Системы должно быть проверено и установлено соответствие Техническому заданию (ТЗ) на создание Системы следующего:</w:t>
      </w:r>
    </w:p>
    <w:p w14:paraId="5F24FD0A" w14:textId="77777777" w:rsidR="00EC61AB" w:rsidRPr="006F6C3F" w:rsidRDefault="00EC61AB" w:rsidP="00EC61AB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качество выполнения комплексом программных и технических средств автоматизированных функций во всех режимах функционирования Системы;</w:t>
      </w:r>
    </w:p>
    <w:p w14:paraId="290C6324" w14:textId="77777777" w:rsidR="00EC61AB" w:rsidRPr="006F6C3F" w:rsidRDefault="00EC61AB" w:rsidP="00EC61AB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знание персоналом эксплуатационной документации и наличие у него навыков, необходимых для выполнения установленных функций во всех режимах функционирования Системы;</w:t>
      </w:r>
    </w:p>
    <w:p w14:paraId="5B44353E" w14:textId="77777777" w:rsidR="00EC61AB" w:rsidRPr="006F6C3F" w:rsidRDefault="00EC61AB" w:rsidP="00EC61AB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полнота содержащихся в эксплуатационной документации указаний персоналу по выполнению им функций во всех режимах функционирования Системы;</w:t>
      </w:r>
    </w:p>
    <w:p w14:paraId="62BB6B34" w14:textId="77777777" w:rsidR="00EC61AB" w:rsidRPr="006F6C3F" w:rsidRDefault="00EC61AB" w:rsidP="00EC61AB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другие свойства Системы, которым она должна соответствовать согласно требованиям Технического задания.</w:t>
      </w:r>
    </w:p>
    <w:p w14:paraId="4B0CA85F" w14:textId="77777777" w:rsidR="00EC61AB" w:rsidRPr="006F6C3F" w:rsidRDefault="00EC61AB" w:rsidP="00EC61AB">
      <w:pPr>
        <w:numPr>
          <w:ilvl w:val="0"/>
          <w:numId w:val="18"/>
        </w:numPr>
        <w:tabs>
          <w:tab w:val="left" w:pos="993"/>
          <w:tab w:val="left" w:pos="1134"/>
        </w:tabs>
        <w:spacing w:before="120" w:after="120" w:line="264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 xml:space="preserve">Испытания Системы проводятся на объекте Заказчика. По согласованию между Заказчиком и Поставщиком предварительные испытания и приемку </w:t>
      </w:r>
      <w:r w:rsidRPr="006F6C3F">
        <w:rPr>
          <w:color w:val="000000" w:themeColor="text1"/>
          <w:sz w:val="28"/>
          <w:szCs w:val="28"/>
        </w:rPr>
        <w:lastRenderedPageBreak/>
        <w:t>программных средств Системы допускается проводить на технических средствах Поставщика при создании условий получения достоверных результатов испытаний.</w:t>
      </w:r>
    </w:p>
    <w:p w14:paraId="3FA40F5E" w14:textId="77777777" w:rsidR="00EC61AB" w:rsidRPr="006F6C3F" w:rsidRDefault="00EC61AB" w:rsidP="00EC61AB">
      <w:pPr>
        <w:tabs>
          <w:tab w:val="left" w:pos="1134"/>
        </w:tabs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Статус и состав приемочной комиссии определяется Заказчиком.</w:t>
      </w:r>
    </w:p>
    <w:p w14:paraId="13EE4E3C" w14:textId="77777777" w:rsidR="00EC61AB" w:rsidRPr="006F6C3F" w:rsidRDefault="00EC61AB" w:rsidP="00EC61AB">
      <w:pPr>
        <w:tabs>
          <w:tab w:val="left" w:pos="1134"/>
        </w:tabs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По результатам испытаний составляются протоколы проведения с перечнем замечаний и акты завершения испытаний, на основании которых принимается решение о возможности (или невозможности) перехода к следующему виду испытания или приемки Системы в постоянную эксплуатацию. Виды испытаний могут повторяться до устранения всех замечаний к Системе и соответствующей корректировки эксплуатационной документации.</w:t>
      </w:r>
    </w:p>
    <w:p w14:paraId="383C1968" w14:textId="77777777" w:rsidR="00EC61AB" w:rsidRPr="006F6C3F" w:rsidRDefault="00EC61AB" w:rsidP="00EC61AB">
      <w:pPr>
        <w:tabs>
          <w:tab w:val="left" w:pos="1134"/>
        </w:tabs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Испытания Системы выполняются после проведения отладки и тестирования, поставляемых программных и технических средств Системы и представления Исполнителем соответствующих документов об их готовности к испытаниям, а также после ознакомления технических специалистов Заказчика с эксплуатационной документацией Системы.</w:t>
      </w:r>
    </w:p>
    <w:p w14:paraId="74A77ACD" w14:textId="77777777" w:rsidR="00EC61AB" w:rsidRPr="006F6C3F" w:rsidRDefault="00EC61AB" w:rsidP="00EC61AB">
      <w:pPr>
        <w:tabs>
          <w:tab w:val="left" w:pos="1134"/>
        </w:tabs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В процессе эксплуатации и испытаний проводится проверка готовности отдельных частей, комплексов и задач Системы, а также предъявленной документации к функционированию в реальных условиях. Эксплуатация Системы и ее частей начинается с момента утверждения акта приемки в эксплуатацию.</w:t>
      </w:r>
    </w:p>
    <w:p w14:paraId="581F0A60" w14:textId="77777777" w:rsidR="00EC61AB" w:rsidRPr="006F6C3F" w:rsidRDefault="00EC61AB" w:rsidP="00EC61AB">
      <w:pPr>
        <w:tabs>
          <w:tab w:val="left" w:pos="1134"/>
        </w:tabs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Возникшие в процессе предварительных испытаний и эксплуатации дополнительные требования Заказчика, не предусмотренные в техническом задании, не являются основанием для отрицательной оценки результатов эксплуатации и испытаний. Они могут быть удовлетворены по дополнительному соглашению в согласованные сроки.</w:t>
      </w:r>
    </w:p>
    <w:p w14:paraId="39DDE11D" w14:textId="77777777" w:rsidR="00EC61AB" w:rsidRPr="00011CD0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i/>
          <w:iCs/>
          <w:szCs w:val="28"/>
        </w:rPr>
      </w:pPr>
      <w:bookmarkStart w:id="374" w:name="_Toc386724718"/>
      <w:bookmarkStart w:id="375" w:name="_Toc520379188"/>
      <w:bookmarkStart w:id="376" w:name="_Toc68457329"/>
      <w:bookmarkStart w:id="377" w:name="_Toc77082464"/>
      <w:bookmarkStart w:id="378" w:name="_Toc102034381"/>
      <w:r w:rsidRPr="00011CD0">
        <w:rPr>
          <w:i/>
          <w:iCs/>
          <w:szCs w:val="28"/>
        </w:rPr>
        <w:t>ВИДЫ, СОСТАВ, ОБЪЕМ И МЕТОДЫ ИСПЫТАНИЙ</w:t>
      </w:r>
      <w:bookmarkEnd w:id="374"/>
      <w:bookmarkEnd w:id="375"/>
      <w:bookmarkEnd w:id="376"/>
      <w:bookmarkEnd w:id="377"/>
      <w:bookmarkEnd w:id="378"/>
    </w:p>
    <w:p w14:paraId="1011E004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6F6C3F">
        <w:rPr>
          <w:bCs/>
          <w:color w:val="000000" w:themeColor="text1"/>
          <w:sz w:val="28"/>
          <w:szCs w:val="28"/>
          <w:lang w:eastAsia="en-US"/>
        </w:rPr>
        <w:t>На первом этапе проверка должна производиться согласно программе и методике предварительных испытаний опытного сегмента, разработанной Исполнителем работ и утвержденной Заказчиком.</w:t>
      </w:r>
    </w:p>
    <w:p w14:paraId="18CBC210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bCs/>
          <w:color w:val="000000" w:themeColor="text1"/>
          <w:sz w:val="28"/>
          <w:szCs w:val="28"/>
          <w:lang w:eastAsia="en-US"/>
        </w:rPr>
        <w:t>На этапе опытной эксплуатации опытного сегмента должна производиться оценка полноты принятых проектных решений, и могут быть сформулированы требования по доработке до типового тиражируемого решения</w:t>
      </w:r>
      <w:r w:rsidRPr="006F6C3F">
        <w:rPr>
          <w:sz w:val="28"/>
          <w:szCs w:val="28"/>
        </w:rPr>
        <w:t>.</w:t>
      </w:r>
    </w:p>
    <w:p w14:paraId="5BE093A9" w14:textId="77777777" w:rsidR="00EC61AB" w:rsidRPr="006F6C3F" w:rsidRDefault="00EC61AB" w:rsidP="00EC61AB">
      <w:pPr>
        <w:pStyle w:val="3"/>
      </w:pPr>
      <w:bookmarkStart w:id="379" w:name="_Toc117342078"/>
      <w:bookmarkStart w:id="380" w:name="_Toc297027371"/>
      <w:bookmarkStart w:id="381" w:name="_Toc389930336"/>
      <w:bookmarkStart w:id="382" w:name="_Toc390696911"/>
      <w:bookmarkStart w:id="383" w:name="_Toc448944005"/>
      <w:bookmarkStart w:id="384" w:name="_Toc524943161"/>
      <w:bookmarkStart w:id="385" w:name="_Toc46838255"/>
      <w:bookmarkStart w:id="386" w:name="_Toc51682544"/>
      <w:bookmarkStart w:id="387" w:name="_Toc68457330"/>
      <w:bookmarkStart w:id="388" w:name="_Toc77082465"/>
      <w:bookmarkStart w:id="389" w:name="_Toc102034382"/>
      <w:r w:rsidRPr="006F6C3F">
        <w:t>Предварительные испытания</w:t>
      </w:r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</w:p>
    <w:p w14:paraId="518DAEE8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Предварительные испытания Системы проводятся для определения ее работоспособности и решения вопроса о возможности передачи Системы в эксплуатацию.</w:t>
      </w:r>
    </w:p>
    <w:p w14:paraId="437BE56E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lastRenderedPageBreak/>
        <w:t>Предварительные испытания проводятся на специально оборудованном стенде.</w:t>
      </w:r>
    </w:p>
    <w:p w14:paraId="031D7D10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Предварительные испытания включают:</w:t>
      </w:r>
    </w:p>
    <w:p w14:paraId="1D5388F6" w14:textId="77777777" w:rsidR="00EC61AB" w:rsidRPr="006F6C3F" w:rsidRDefault="00EC61AB" w:rsidP="00EC61AB">
      <w:pPr>
        <w:widowControl w:val="0"/>
        <w:numPr>
          <w:ilvl w:val="0"/>
          <w:numId w:val="19"/>
        </w:numPr>
        <w:tabs>
          <w:tab w:val="left" w:pos="993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автономные, для испытания отдельных модулей, задач и других частей Системы;</w:t>
      </w:r>
    </w:p>
    <w:p w14:paraId="28B9F70C" w14:textId="77777777" w:rsidR="00EC61AB" w:rsidRPr="006F6C3F" w:rsidRDefault="00EC61AB" w:rsidP="00EC61AB">
      <w:pPr>
        <w:widowControl w:val="0"/>
        <w:numPr>
          <w:ilvl w:val="0"/>
          <w:numId w:val="19"/>
        </w:numPr>
        <w:tabs>
          <w:tab w:val="left" w:pos="993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комплексные, для испытания подсистем и Системы в целом, путем выполнения комплексных тестов.</w:t>
      </w:r>
    </w:p>
    <w:p w14:paraId="01476240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При комплексных испытаниях допускается использовать в качестве исходной информацию, данные, полученные при автономных испытаниях частей Системы.</w:t>
      </w:r>
    </w:p>
    <w:p w14:paraId="2A90F164" w14:textId="77777777" w:rsidR="00EC61AB" w:rsidRPr="006F6C3F" w:rsidRDefault="00EC61AB" w:rsidP="00EC61AB">
      <w:pPr>
        <w:pStyle w:val="3"/>
      </w:pPr>
      <w:bookmarkStart w:id="390" w:name="_Toc117342079"/>
      <w:bookmarkStart w:id="391" w:name="_Toc297027372"/>
      <w:bookmarkStart w:id="392" w:name="_Toc389930337"/>
      <w:bookmarkStart w:id="393" w:name="_Toc390696912"/>
      <w:bookmarkStart w:id="394" w:name="_Toc448944006"/>
      <w:bookmarkStart w:id="395" w:name="_Toc524943162"/>
      <w:bookmarkStart w:id="396" w:name="_Toc46838256"/>
      <w:bookmarkStart w:id="397" w:name="_Toc51682545"/>
      <w:bookmarkStart w:id="398" w:name="_Toc68457331"/>
      <w:bookmarkStart w:id="399" w:name="_Toc77082466"/>
      <w:bookmarkStart w:id="400" w:name="_Toc102034383"/>
      <w:r w:rsidRPr="006F6C3F">
        <w:t>Эксплуатация</w:t>
      </w:r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</w:p>
    <w:p w14:paraId="15894F64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 xml:space="preserve">Эксплуатация Системы проводится для определения правильности принятых проектных решений и построенной информационной модели, для определения степени соответствия функциональности Системы требованиям пользователей и степени удобства работы с пользовательским графическим интерфейсом. </w:t>
      </w:r>
    </w:p>
    <w:p w14:paraId="4FB767F0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Работы по организации эксплуатации включают:</w:t>
      </w:r>
    </w:p>
    <w:p w14:paraId="4A1B31A6" w14:textId="77777777" w:rsidR="00EC61AB" w:rsidRPr="006F6C3F" w:rsidRDefault="00EC61AB" w:rsidP="00EC61AB">
      <w:pPr>
        <w:widowControl w:val="0"/>
        <w:numPr>
          <w:ilvl w:val="0"/>
          <w:numId w:val="20"/>
        </w:numPr>
        <w:tabs>
          <w:tab w:val="left" w:pos="1134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определение подразделений Заказчика, в которых будет проводиться эксплуатация;</w:t>
      </w:r>
    </w:p>
    <w:p w14:paraId="104C8C2B" w14:textId="77777777" w:rsidR="00EC61AB" w:rsidRPr="006F6C3F" w:rsidRDefault="00EC61AB" w:rsidP="00EC61AB">
      <w:pPr>
        <w:widowControl w:val="0"/>
        <w:numPr>
          <w:ilvl w:val="0"/>
          <w:numId w:val="20"/>
        </w:numPr>
        <w:tabs>
          <w:tab w:val="left" w:pos="1134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определение ответственных лиц Заказчика за проведение эксплуатации;</w:t>
      </w:r>
    </w:p>
    <w:p w14:paraId="63A9FF72" w14:textId="77777777" w:rsidR="00EC61AB" w:rsidRPr="006F6C3F" w:rsidRDefault="00EC61AB" w:rsidP="00EC61AB">
      <w:pPr>
        <w:widowControl w:val="0"/>
        <w:numPr>
          <w:ilvl w:val="0"/>
          <w:numId w:val="20"/>
        </w:numPr>
        <w:tabs>
          <w:tab w:val="left" w:pos="1134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определение сотрудников Заказчика участвующих в эксплуатации;</w:t>
      </w:r>
    </w:p>
    <w:p w14:paraId="0BB9B09A" w14:textId="77777777" w:rsidR="00EC61AB" w:rsidRPr="006F6C3F" w:rsidRDefault="00EC61AB" w:rsidP="00EC61AB">
      <w:pPr>
        <w:widowControl w:val="0"/>
        <w:numPr>
          <w:ilvl w:val="0"/>
          <w:numId w:val="20"/>
        </w:numPr>
        <w:tabs>
          <w:tab w:val="left" w:pos="1134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определение предварительных требований к бумажным формам учетно-отчетной документации и утверждение временного регламента ведения учета в организациях, участвующих в эксплуатации;</w:t>
      </w:r>
    </w:p>
    <w:p w14:paraId="6DB8C4E8" w14:textId="77777777" w:rsidR="00EC61AB" w:rsidRPr="006F6C3F" w:rsidRDefault="00EC61AB" w:rsidP="00EC61AB">
      <w:pPr>
        <w:widowControl w:val="0"/>
        <w:numPr>
          <w:ilvl w:val="0"/>
          <w:numId w:val="20"/>
        </w:numPr>
        <w:tabs>
          <w:tab w:val="left" w:pos="1134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развертывание Системы;</w:t>
      </w:r>
    </w:p>
    <w:p w14:paraId="6466E4A0" w14:textId="77777777" w:rsidR="00EC61AB" w:rsidRPr="006F6C3F" w:rsidRDefault="00EC61AB" w:rsidP="00EC61AB">
      <w:pPr>
        <w:widowControl w:val="0"/>
        <w:numPr>
          <w:ilvl w:val="0"/>
          <w:numId w:val="20"/>
        </w:numPr>
        <w:tabs>
          <w:tab w:val="left" w:pos="1134"/>
        </w:tabs>
        <w:adjustRightInd w:val="0"/>
        <w:spacing w:before="120" w:after="120" w:line="264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консультация сотрудников Заказчика правилам работы с Системой.</w:t>
      </w:r>
    </w:p>
    <w:p w14:paraId="5A5DC123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>Во время эксплуатации Системы ведется рабочий журнал, в который заносятся сведения о продолжительности функционирования, отказах, сбоях, аварийных ситуациях, изменениях параметров объекта модернизации, проводимых корректировках документации и программных средств, наладке технических средств. Сведения фиксируют в журнале с указанием даты и ответственного лица. В журнал могут быть занесены замечания персонала по удобству эксплуатации Системы.</w:t>
      </w:r>
    </w:p>
    <w:p w14:paraId="59C754F3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6F6C3F">
        <w:rPr>
          <w:color w:val="000000" w:themeColor="text1"/>
          <w:sz w:val="28"/>
          <w:szCs w:val="28"/>
        </w:rPr>
        <w:t xml:space="preserve">Информация, вводимая в Систему на этапе тестовой эксплуатации, должна быть удалена из хранилища данных при переходе к этапу эксплуатации и не может </w:t>
      </w:r>
      <w:r w:rsidRPr="006F6C3F">
        <w:rPr>
          <w:color w:val="000000" w:themeColor="text1"/>
          <w:sz w:val="28"/>
          <w:szCs w:val="28"/>
        </w:rPr>
        <w:lastRenderedPageBreak/>
        <w:t>быть использована для формирования каких бы то ни было официальных отчетных форм.</w:t>
      </w:r>
    </w:p>
    <w:p w14:paraId="4F12C412" w14:textId="77777777" w:rsidR="00EC61AB" w:rsidRPr="00011CD0" w:rsidRDefault="00EC61AB" w:rsidP="00EC61AB">
      <w:pPr>
        <w:pStyle w:val="2"/>
        <w:numPr>
          <w:ilvl w:val="0"/>
          <w:numId w:val="0"/>
        </w:numPr>
        <w:spacing w:before="120" w:after="120" w:line="264" w:lineRule="auto"/>
        <w:ind w:left="426"/>
        <w:jc w:val="both"/>
        <w:rPr>
          <w:i/>
          <w:iCs/>
          <w:szCs w:val="28"/>
        </w:rPr>
      </w:pPr>
      <w:bookmarkStart w:id="401" w:name="_Toc386724719"/>
      <w:bookmarkStart w:id="402" w:name="_Toc520379189"/>
      <w:bookmarkStart w:id="403" w:name="_Toc68457332"/>
      <w:bookmarkStart w:id="404" w:name="_Toc77082467"/>
      <w:bookmarkStart w:id="405" w:name="_Toc102034384"/>
      <w:r>
        <w:rPr>
          <w:i/>
          <w:iCs/>
          <w:szCs w:val="28"/>
          <w:lang w:val="uz-Cyrl-UZ"/>
        </w:rPr>
        <w:t xml:space="preserve">6.2. </w:t>
      </w:r>
      <w:r w:rsidRPr="00011CD0">
        <w:rPr>
          <w:i/>
          <w:iCs/>
          <w:szCs w:val="28"/>
        </w:rPr>
        <w:t>ОБЩИЕ ТРЕБОВАНИЯ К ПРИЕМКЕ РАБОТ ПО СТАДИЯМ. ПОРЯДОК СОГЛАСОВАНИЯ И УТВЕРЖДЕНИЯ ПРИЕМОЧНОЙ ДОКУМЕНТАЦИИ</w:t>
      </w:r>
      <w:bookmarkEnd w:id="401"/>
      <w:bookmarkEnd w:id="402"/>
      <w:bookmarkEnd w:id="403"/>
      <w:bookmarkEnd w:id="404"/>
      <w:bookmarkEnd w:id="405"/>
    </w:p>
    <w:p w14:paraId="1DF8BF8E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bCs/>
          <w:color w:val="000000" w:themeColor="text1"/>
          <w:sz w:val="28"/>
          <w:szCs w:val="28"/>
          <w:lang w:eastAsia="en-US"/>
        </w:rPr>
      </w:pPr>
      <w:bookmarkStart w:id="406" w:name="_Toc265334155"/>
      <w:bookmarkStart w:id="407" w:name="_Toc265350723"/>
      <w:bookmarkStart w:id="408" w:name="_Toc265346575"/>
      <w:bookmarkStart w:id="409" w:name="_Toc265349406"/>
      <w:r w:rsidRPr="006F6C3F">
        <w:rPr>
          <w:bCs/>
          <w:color w:val="000000" w:themeColor="text1"/>
          <w:sz w:val="28"/>
          <w:szCs w:val="28"/>
          <w:lang w:eastAsia="en-US"/>
        </w:rPr>
        <w:t>Приемку системы осуществляет комиссия, назначенная Заказчиком. Председателем приемочной комиссии является представитель Заказчика. В состав приемочной комиссии должны входить представители Исполнителя, соответствующих подразделений банка.</w:t>
      </w:r>
      <w:bookmarkStart w:id="410" w:name="_Toc265334156"/>
      <w:bookmarkStart w:id="411" w:name="_Toc265350724"/>
      <w:bookmarkStart w:id="412" w:name="_Toc265346576"/>
      <w:bookmarkStart w:id="413" w:name="_Toc265349407"/>
      <w:bookmarkEnd w:id="406"/>
      <w:bookmarkEnd w:id="407"/>
      <w:bookmarkEnd w:id="408"/>
      <w:bookmarkEnd w:id="409"/>
    </w:p>
    <w:p w14:paraId="6AD97C55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6F6C3F">
        <w:rPr>
          <w:bCs/>
          <w:color w:val="000000" w:themeColor="text1"/>
          <w:sz w:val="28"/>
          <w:szCs w:val="28"/>
          <w:lang w:eastAsia="en-US"/>
        </w:rPr>
        <w:t>Приемка работ производится Заказчиком по завершении каждого этапа работ в сроки, указанные в утвержденном плане-графике.</w:t>
      </w:r>
      <w:bookmarkStart w:id="414" w:name="_Toc265334157"/>
      <w:bookmarkStart w:id="415" w:name="_Toc265350725"/>
      <w:bookmarkStart w:id="416" w:name="_Toc265346577"/>
      <w:bookmarkStart w:id="417" w:name="_Toc265349408"/>
      <w:bookmarkEnd w:id="410"/>
      <w:bookmarkEnd w:id="411"/>
      <w:bookmarkEnd w:id="412"/>
      <w:bookmarkEnd w:id="413"/>
    </w:p>
    <w:p w14:paraId="3483A93D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6F6C3F">
        <w:rPr>
          <w:bCs/>
          <w:color w:val="000000" w:themeColor="text1"/>
          <w:sz w:val="28"/>
          <w:szCs w:val="28"/>
          <w:lang w:eastAsia="en-US"/>
        </w:rPr>
        <w:t>Заключение о возможности ввода доработанной системы в действие (промышленную эксплуатацию) принимается на основании результатов:</w:t>
      </w:r>
      <w:bookmarkEnd w:id="414"/>
      <w:bookmarkEnd w:id="415"/>
      <w:bookmarkEnd w:id="416"/>
      <w:bookmarkEnd w:id="417"/>
    </w:p>
    <w:p w14:paraId="3A00536A" w14:textId="77777777" w:rsidR="00EC61AB" w:rsidRPr="006F6C3F" w:rsidRDefault="00EC61AB" w:rsidP="00EC61AB">
      <w:pPr>
        <w:numPr>
          <w:ilvl w:val="0"/>
          <w:numId w:val="21"/>
        </w:numPr>
        <w:spacing w:before="120" w:after="120" w:line="264" w:lineRule="auto"/>
        <w:ind w:left="0" w:firstLine="567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6F6C3F">
        <w:rPr>
          <w:bCs/>
          <w:color w:val="000000" w:themeColor="text1"/>
          <w:sz w:val="28"/>
          <w:szCs w:val="28"/>
          <w:lang w:eastAsia="en-US"/>
        </w:rPr>
        <w:t>Выполнения контрольного примера (сценария), алгоритм которого согласуется и утверждается предварительно;</w:t>
      </w:r>
    </w:p>
    <w:p w14:paraId="398CE393" w14:textId="77777777" w:rsidR="00EC61AB" w:rsidRPr="006F6C3F" w:rsidRDefault="00EC61AB" w:rsidP="00EC61AB">
      <w:pPr>
        <w:numPr>
          <w:ilvl w:val="0"/>
          <w:numId w:val="21"/>
        </w:numPr>
        <w:spacing w:before="120" w:after="120" w:line="264" w:lineRule="auto"/>
        <w:ind w:left="0" w:firstLine="567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6F6C3F">
        <w:rPr>
          <w:bCs/>
          <w:color w:val="000000" w:themeColor="text1"/>
          <w:sz w:val="28"/>
          <w:szCs w:val="28"/>
          <w:lang w:eastAsia="en-US"/>
        </w:rPr>
        <w:t>Успешного завершения опытной эксплуатации доработанной системы в течение одного месяца.</w:t>
      </w:r>
    </w:p>
    <w:p w14:paraId="6D033E9D" w14:textId="77777777" w:rsidR="00EC61AB" w:rsidRPr="006F6C3F" w:rsidRDefault="00EC61AB" w:rsidP="00EC61AB">
      <w:pPr>
        <w:pStyle w:val="12"/>
        <w:numPr>
          <w:ilvl w:val="0"/>
          <w:numId w:val="8"/>
        </w:numPr>
        <w:spacing w:before="120" w:after="120" w:line="264" w:lineRule="auto"/>
        <w:ind w:left="0" w:firstLine="567"/>
        <w:jc w:val="both"/>
        <w:rPr>
          <w:szCs w:val="28"/>
        </w:rPr>
      </w:pPr>
      <w:bookmarkStart w:id="418" w:name="_Toc66260051"/>
      <w:bookmarkStart w:id="419" w:name="_Toc77082468"/>
      <w:bookmarkStart w:id="420" w:name="_Toc102034385"/>
      <w:r w:rsidRPr="006F6C3F">
        <w:rPr>
          <w:szCs w:val="28"/>
        </w:rPr>
        <w:t>Требования к составу и содержанию работ по подготовке ИС к вводу в действие</w:t>
      </w:r>
      <w:bookmarkEnd w:id="418"/>
      <w:bookmarkEnd w:id="419"/>
      <w:bookmarkEnd w:id="420"/>
    </w:p>
    <w:p w14:paraId="3086006D" w14:textId="77777777" w:rsidR="00EC61AB" w:rsidRPr="00181817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i/>
          <w:iCs/>
          <w:szCs w:val="28"/>
        </w:rPr>
      </w:pPr>
      <w:bookmarkStart w:id="421" w:name="_Toc66260052"/>
      <w:bookmarkStart w:id="422" w:name="_Toc77082469"/>
      <w:bookmarkStart w:id="423" w:name="_Toc102034386"/>
      <w:r w:rsidRPr="00181817">
        <w:rPr>
          <w:i/>
          <w:iCs/>
          <w:szCs w:val="28"/>
        </w:rPr>
        <w:t>ТЕХНИЧЕСКИЕ МЕРОПРИЯТИЯ</w:t>
      </w:r>
      <w:bookmarkEnd w:id="421"/>
      <w:bookmarkEnd w:id="422"/>
      <w:bookmarkEnd w:id="423"/>
    </w:p>
    <w:p w14:paraId="1FCB24F3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В процессе создания ИС необходимо выполнить следующий комплекс работ по подготовке систем к вводу в действие:</w:t>
      </w:r>
    </w:p>
    <w:p w14:paraId="4F553F77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Установить и настроить</w:t>
      </w:r>
      <w:r w:rsidRPr="006F6C3F">
        <w:rPr>
          <w:sz w:val="28"/>
          <w:szCs w:val="28"/>
        </w:rPr>
        <w:t xml:space="preserve"> ПО, необходимое для запуска ИС в опытную эксплуатацию, а также эксплуатационную документацию;</w:t>
      </w:r>
    </w:p>
    <w:p w14:paraId="1470931F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провести обучение персонала Банка работе с ИС;</w:t>
      </w:r>
    </w:p>
    <w:p w14:paraId="3DC8CC67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обеспечить подготовку производственных площадей для размещения комплекса технических средств (при необходимости);</w:t>
      </w:r>
    </w:p>
    <w:p w14:paraId="5B565179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определить ответственных лиц за внедрение ИС на объектах;</w:t>
      </w:r>
    </w:p>
    <w:p w14:paraId="198088CB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подготовить необходимые организационно-распорядительные документы, регламентирующие порядок работы персонала в условиях функционирования ИС.</w:t>
      </w:r>
    </w:p>
    <w:p w14:paraId="730C948E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Комплектование штатов и подразделений, необходимых для функционирования системы, а также подготовка их сотрудников должны быть завершены до начала опытной эксплуатации систем.</w:t>
      </w:r>
    </w:p>
    <w:p w14:paraId="44AC105C" w14:textId="77777777" w:rsidR="00EC61AB" w:rsidRPr="00181817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i/>
          <w:iCs/>
          <w:szCs w:val="28"/>
        </w:rPr>
      </w:pPr>
      <w:bookmarkStart w:id="424" w:name="_Toc66260053"/>
      <w:bookmarkStart w:id="425" w:name="_Toc77082470"/>
      <w:bookmarkStart w:id="426" w:name="_Toc102034387"/>
      <w:r w:rsidRPr="00181817">
        <w:rPr>
          <w:i/>
          <w:iCs/>
          <w:szCs w:val="28"/>
        </w:rPr>
        <w:lastRenderedPageBreak/>
        <w:t>ОРГАНИЗАЦИОННЫЕ МЕРОПРИЯТИЯ</w:t>
      </w:r>
      <w:bookmarkEnd w:id="424"/>
      <w:bookmarkEnd w:id="425"/>
      <w:bookmarkEnd w:id="426"/>
    </w:p>
    <w:p w14:paraId="17FC6E2B" w14:textId="77777777" w:rsidR="00EC61AB" w:rsidRPr="006F6C3F" w:rsidRDefault="00EC61AB" w:rsidP="00EC61AB">
      <w:pPr>
        <w:pStyle w:val="3"/>
      </w:pPr>
      <w:bookmarkStart w:id="427" w:name="_Toc66260054"/>
      <w:bookmarkStart w:id="428" w:name="_Toc77082471"/>
      <w:bookmarkStart w:id="429" w:name="_Toc102034388"/>
      <w:r w:rsidRPr="006F6C3F">
        <w:t>Обучение персонала</w:t>
      </w:r>
      <w:bookmarkEnd w:id="427"/>
      <w:bookmarkEnd w:id="428"/>
      <w:bookmarkEnd w:id="429"/>
    </w:p>
    <w:p w14:paraId="4A1B2BCE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До сдачи ПО в эксплуатацию Исполнитель обязан подготовить Руководство пользователя и Руководство Администратора, а также провести обучение (тренинг) сотрудников Заказчика по работе в Системе и техническому сопровождению на основе данной документации.</w:t>
      </w:r>
    </w:p>
    <w:p w14:paraId="0F6C62EB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  <w:lang w:val="uz-Cyrl-UZ"/>
        </w:rPr>
      </w:pPr>
      <w:r w:rsidRPr="006F6C3F">
        <w:rPr>
          <w:sz w:val="28"/>
          <w:szCs w:val="28"/>
          <w:lang w:val="uz-Cyrl-UZ"/>
        </w:rPr>
        <w:t>Обучение персонала включает в себя:</w:t>
      </w:r>
    </w:p>
    <w:p w14:paraId="4C1B861F" w14:textId="77777777" w:rsidR="00EC61AB" w:rsidRPr="006F6C3F" w:rsidRDefault="00EC61AB" w:rsidP="00EC61AB">
      <w:pPr>
        <w:pStyle w:val="af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  <w:lang w:val="uz-Cyrl-UZ"/>
        </w:rPr>
        <w:t>проведение обучения для технического персонала (</w:t>
      </w:r>
      <w:r w:rsidRPr="006F6C3F">
        <w:rPr>
          <w:sz w:val="28"/>
          <w:szCs w:val="28"/>
          <w:lang w:val="en-US"/>
        </w:rPr>
        <w:t>IT</w:t>
      </w:r>
      <w:r w:rsidRPr="006F6C3F">
        <w:rPr>
          <w:sz w:val="28"/>
          <w:szCs w:val="28"/>
        </w:rPr>
        <w:t>-специалисты, 5 человек);</w:t>
      </w:r>
    </w:p>
    <w:p w14:paraId="56F5284E" w14:textId="77777777" w:rsidR="00EC61AB" w:rsidRPr="006F6C3F" w:rsidRDefault="00EC61AB" w:rsidP="00EC61AB">
      <w:pPr>
        <w:pStyle w:val="af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6F6C3F">
        <w:rPr>
          <w:sz w:val="28"/>
          <w:szCs w:val="28"/>
          <w:lang w:val="uz-Cyrl-UZ"/>
        </w:rPr>
        <w:t>проведение обучения персонала (20 человек) по работе (функционированию) каждой из подсистем (модулей) ИС, представленных в пункте 4.1. данного ТЗ.</w:t>
      </w:r>
    </w:p>
    <w:p w14:paraId="16181866" w14:textId="77777777" w:rsidR="00EC61AB" w:rsidRPr="006F6C3F" w:rsidRDefault="00EC61AB" w:rsidP="00EC61AB">
      <w:pPr>
        <w:pStyle w:val="3"/>
      </w:pPr>
      <w:bookmarkStart w:id="430" w:name="_Toc419711359"/>
      <w:bookmarkStart w:id="431" w:name="_Toc24876460"/>
      <w:bookmarkStart w:id="432" w:name="_Toc66260055"/>
      <w:bookmarkStart w:id="433" w:name="_Toc77082472"/>
      <w:bookmarkStart w:id="434" w:name="_Toc102034389"/>
      <w:r w:rsidRPr="006F6C3F">
        <w:t>Гарантийное обслуживание</w:t>
      </w:r>
      <w:bookmarkEnd w:id="430"/>
      <w:bookmarkEnd w:id="431"/>
      <w:bookmarkEnd w:id="432"/>
      <w:bookmarkEnd w:id="433"/>
      <w:bookmarkEnd w:id="434"/>
    </w:p>
    <w:p w14:paraId="356CAF49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Перевод ИС на гарантийное обслуживание происходит после подписания акта выполненных работ по настоящему Техническому заданию. Предусматривается гарантийное обслуживание ИС сроком на 12 (двенадцать) месяцев. </w:t>
      </w:r>
    </w:p>
    <w:p w14:paraId="258D6022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Гарантийное обслуживание включает в себя:</w:t>
      </w:r>
    </w:p>
    <w:p w14:paraId="3BADBF4F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Исправление ошибок, возникших при работе ИС, в рамках разработанного функционала, утвержденного настоящим Техническим заданием, </w:t>
      </w:r>
    </w:p>
    <w:p w14:paraId="13911411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Консультации технических специалистов Заказчика по настройке ИС, по вопросам, не освещенным в технической документации, предоставленной по текущему проекту, </w:t>
      </w:r>
    </w:p>
    <w:p w14:paraId="3FBB85E6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Консультации операторов по вопросам работы в ИС, если ответы на эти вопросы отсутствуют в разработанной и предоставленной документации по текущему вопросу. </w:t>
      </w:r>
    </w:p>
    <w:p w14:paraId="180CAB76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Гарантийное обслуживание не включает в себя:</w:t>
      </w:r>
    </w:p>
    <w:p w14:paraId="391A9EB7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Выполнение работ по совершенствованию функционала ИС, не предусмотренного настоящим Техническим заданием,</w:t>
      </w:r>
    </w:p>
    <w:p w14:paraId="4D47ABF2" w14:textId="77777777" w:rsidR="00EC61AB" w:rsidRPr="006F6C3F" w:rsidRDefault="00EC61AB" w:rsidP="00EC61AB">
      <w:pPr>
        <w:widowControl w:val="0"/>
        <w:numPr>
          <w:ilvl w:val="0"/>
          <w:numId w:val="14"/>
        </w:numPr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Все дополнительные требования по функциональным возможностям, архитектуре базы данных, дизайну, обучению новых пользователей, и прочим вопросам не предусмотренные текущим Техническим Заданием, реализуются в рамках новых Договоров.</w:t>
      </w:r>
    </w:p>
    <w:p w14:paraId="519C381B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 xml:space="preserve">Для создания условий функционирования ИС, при которых гарантируется соответствие создаваемой системы требованиям, содержащимся в настоящем </w:t>
      </w:r>
      <w:r w:rsidRPr="006F6C3F">
        <w:rPr>
          <w:sz w:val="28"/>
          <w:szCs w:val="28"/>
        </w:rPr>
        <w:lastRenderedPageBreak/>
        <w:t>техническом задании, и возможность её эффективного использования, в организации Заказчика должен быть проведен комплекс мероприятий.</w:t>
      </w:r>
    </w:p>
    <w:p w14:paraId="712151CD" w14:textId="77777777" w:rsidR="00EC61AB" w:rsidRPr="00F115FF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i/>
          <w:iCs/>
          <w:szCs w:val="28"/>
        </w:rPr>
      </w:pPr>
      <w:bookmarkStart w:id="435" w:name="_Toc77082473"/>
      <w:bookmarkStart w:id="436" w:name="_Toc102034390"/>
      <w:r w:rsidRPr="00F115FF">
        <w:rPr>
          <w:i/>
          <w:iCs/>
          <w:szCs w:val="28"/>
        </w:rPr>
        <w:t>УСЛУГИ ПО ТЕХНИЧЕСКОЙ ПОДДЕРЖКЕ</w:t>
      </w:r>
      <w:bookmarkEnd w:id="435"/>
      <w:bookmarkEnd w:id="436"/>
    </w:p>
    <w:p w14:paraId="264C1831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  <w:lang w:eastAsia="en-US"/>
        </w:rPr>
        <w:t xml:space="preserve">Перечень услуг по технической поддержке ИС, оказываемой Исполнителем, включает </w:t>
      </w:r>
      <w:r w:rsidRPr="006F6C3F">
        <w:rPr>
          <w:sz w:val="28"/>
          <w:szCs w:val="28"/>
          <w:lang w:val="uz-Cyrl-UZ" w:eastAsia="en-US"/>
        </w:rPr>
        <w:t>следующее</w:t>
      </w:r>
      <w:r w:rsidRPr="006F6C3F">
        <w:rPr>
          <w:sz w:val="28"/>
          <w:szCs w:val="28"/>
          <w:lang w:eastAsia="en-US"/>
        </w:rPr>
        <w:t>:</w:t>
      </w:r>
    </w:p>
    <w:p w14:paraId="5048C6DF" w14:textId="77777777" w:rsidR="00EC61AB" w:rsidRPr="006F6C3F" w:rsidRDefault="00EC61AB" w:rsidP="00EC61AB">
      <w:pPr>
        <w:pStyle w:val="af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Консультации по созданию резервных копий прикладных и системных данных, конфигураций (по запросу);</w:t>
      </w:r>
    </w:p>
    <w:p w14:paraId="13024643" w14:textId="77777777" w:rsidR="00EC61AB" w:rsidRPr="006F6C3F" w:rsidRDefault="00EC61AB" w:rsidP="00EC61AB">
      <w:pPr>
        <w:pStyle w:val="af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Поддержка общесистемного программного обеспечении;</w:t>
      </w:r>
    </w:p>
    <w:p w14:paraId="594E255F" w14:textId="77777777" w:rsidR="00EC61AB" w:rsidRPr="006F6C3F" w:rsidRDefault="00EC61AB" w:rsidP="00EC61AB">
      <w:pPr>
        <w:pStyle w:val="af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Анализ системных журналов общесистемного программного обеспечения, систем управления базами данных, аппаратного обеспечения – во время профилактических визитов специалиста или сеанса удаленного доступа;</w:t>
      </w:r>
    </w:p>
    <w:p w14:paraId="25FC8DB9" w14:textId="77777777" w:rsidR="00EC61AB" w:rsidRPr="006F6C3F" w:rsidRDefault="00EC61AB" w:rsidP="00EC61AB">
      <w:pPr>
        <w:pStyle w:val="af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Оптимизация работы общесистемного программного обеспечения. Контроль степени загрузки вычислительных мощностей (загрузка процессоров, оперативной памяти, наличие свободного места) - во время профилактических визитов специалиста или сеанса удаленного доступа;</w:t>
      </w:r>
    </w:p>
    <w:p w14:paraId="64D5AE5F" w14:textId="77777777" w:rsidR="00EC61AB" w:rsidRPr="006F6C3F" w:rsidRDefault="00EC61AB" w:rsidP="00EC61AB">
      <w:pPr>
        <w:pStyle w:val="af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Подготовка предложений по организационно-технологическим мероприятиям, направленным на повышение эффективности функционирования поддерживаемого оборудования (по запросу);</w:t>
      </w:r>
    </w:p>
    <w:p w14:paraId="748F6D3E" w14:textId="77777777" w:rsidR="00EC61AB" w:rsidRPr="006F6C3F" w:rsidRDefault="00EC61AB" w:rsidP="00EC61AB">
      <w:pPr>
        <w:pStyle w:val="af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Периодические проверки компонентов оборудования и про активные действия – во время профилактических визитов специалиста или сеанса удаленного доступа;</w:t>
      </w:r>
    </w:p>
    <w:p w14:paraId="3D5ED198" w14:textId="77777777" w:rsidR="00EC61AB" w:rsidRPr="006F6C3F" w:rsidRDefault="00EC61AB" w:rsidP="00EC61AB">
      <w:pPr>
        <w:pStyle w:val="af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Обновление микрокодов и актуализация системного ПО аппаратной части необходимой для работоспособности системы во время профилактических визитов специалиста или сеанса удаленного доступа (при наличии активного гарантийного обслуживания);</w:t>
      </w:r>
    </w:p>
    <w:p w14:paraId="799B879C" w14:textId="77777777" w:rsidR="00EC61AB" w:rsidRPr="006F6C3F" w:rsidRDefault="00EC61AB" w:rsidP="00EC61AB">
      <w:pPr>
        <w:pStyle w:val="af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Проведение работ по поддержке настроенного в рамках настоящего проекта программно-аппаратного комплекса – поддержание работоспособности и восстановление конфигураций оборудования и общесистемного программного обеспечения, а именно: а) настройки и конфигурация оборудования и интегрированного общесистемного ПО, выполненные Исполнителем; б) программные разработки (исходные коды), выполненные Исполнителем;</w:t>
      </w:r>
    </w:p>
    <w:p w14:paraId="5EAE723E" w14:textId="77777777" w:rsidR="00EC61AB" w:rsidRPr="006F6C3F" w:rsidRDefault="00EC61AB" w:rsidP="00EC61AB">
      <w:pPr>
        <w:pStyle w:val="af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 xml:space="preserve">Оптимизация работоспособности, исправление ошибок (дефектов) или неявной некорректной логики работы настроенного в рамках настоящего проекта программно-аппаратного комплекса, не выявленных в ходе тестирования и </w:t>
      </w:r>
      <w:r w:rsidRPr="006F6C3F">
        <w:rPr>
          <w:sz w:val="28"/>
          <w:szCs w:val="28"/>
          <w:lang w:eastAsia="en-US" w:bidi="hi-IN"/>
        </w:rPr>
        <w:lastRenderedPageBreak/>
        <w:t>приемки и обнаруженных в течение срока действия технической поддержки. Услуга распространяется на: а) настройки и конфигурацию, выполненные Исполнителем; б) программные разработки (исходные коды), выполненные Исполнителем;</w:t>
      </w:r>
    </w:p>
    <w:p w14:paraId="6561970D" w14:textId="77777777" w:rsidR="00EC61AB" w:rsidRPr="006F6C3F" w:rsidRDefault="00EC61AB" w:rsidP="00EC61AB">
      <w:pPr>
        <w:pStyle w:val="af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Консультации пользователей и сотрудников ИТ по вопросам эксплуатации и настройки настроенного в рамках настоящего проекта программно-аппаратного комплекса;</w:t>
      </w:r>
    </w:p>
    <w:p w14:paraId="6BECC874" w14:textId="77777777" w:rsidR="00EC61AB" w:rsidRPr="006F6C3F" w:rsidRDefault="00EC61AB" w:rsidP="00EC61AB">
      <w:pPr>
        <w:pStyle w:val="af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 xml:space="preserve">Внесение изменений в конфигурацию настроенного в рамках настоящего проекта программно-аппаратного комплекса в пользовательском режиме, не требующих доработок (по запросу). </w:t>
      </w:r>
    </w:p>
    <w:p w14:paraId="75D2F835" w14:textId="77777777" w:rsidR="00EC61AB" w:rsidRPr="00F115FF" w:rsidRDefault="00EC61AB" w:rsidP="00EC61AB">
      <w:pPr>
        <w:pStyle w:val="2"/>
        <w:numPr>
          <w:ilvl w:val="1"/>
          <w:numId w:val="8"/>
        </w:numPr>
        <w:spacing w:before="120" w:after="120" w:line="264" w:lineRule="auto"/>
        <w:ind w:left="0" w:firstLine="426"/>
        <w:jc w:val="both"/>
        <w:rPr>
          <w:i/>
          <w:iCs/>
          <w:szCs w:val="28"/>
        </w:rPr>
      </w:pPr>
      <w:bookmarkStart w:id="437" w:name="_Toc77082474"/>
      <w:bookmarkStart w:id="438" w:name="_Toc102034391"/>
      <w:r w:rsidRPr="00F115FF">
        <w:rPr>
          <w:i/>
          <w:iCs/>
          <w:szCs w:val="28"/>
        </w:rPr>
        <w:t>УСЛУГИ ПО ПОСТГАРАНТИЙНОМУ ОБСЛУЖИВАНИЮ</w:t>
      </w:r>
      <w:bookmarkEnd w:id="437"/>
      <w:bookmarkEnd w:id="438"/>
    </w:p>
    <w:p w14:paraId="39890303" w14:textId="77777777" w:rsidR="00EC61AB" w:rsidRPr="006F6C3F" w:rsidRDefault="00EC61AB" w:rsidP="00EC61AB">
      <w:pPr>
        <w:pStyle w:val="af"/>
        <w:widowControl w:val="0"/>
        <w:numPr>
          <w:ilvl w:val="1"/>
          <w:numId w:val="22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Проведение диагностических мероприятий – по требованию;</w:t>
      </w:r>
    </w:p>
    <w:p w14:paraId="58456A5F" w14:textId="77777777" w:rsidR="00EC61AB" w:rsidRPr="006F6C3F" w:rsidRDefault="00EC61AB" w:rsidP="00EC61AB">
      <w:pPr>
        <w:pStyle w:val="af"/>
        <w:widowControl w:val="0"/>
        <w:numPr>
          <w:ilvl w:val="1"/>
          <w:numId w:val="22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 xml:space="preserve">Реакция на внештатные ситуации – по требованию; </w:t>
      </w:r>
    </w:p>
    <w:p w14:paraId="7A0EA802" w14:textId="77777777" w:rsidR="00EC61AB" w:rsidRPr="006F6C3F" w:rsidRDefault="00EC61AB" w:rsidP="00EC61AB">
      <w:pPr>
        <w:pStyle w:val="af"/>
        <w:widowControl w:val="0"/>
        <w:numPr>
          <w:ilvl w:val="1"/>
          <w:numId w:val="22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 xml:space="preserve">Предоставление новых версий интегрированного общесистемного ПО </w:t>
      </w:r>
      <w:proofErr w:type="spellStart"/>
      <w:r w:rsidRPr="006F6C3F">
        <w:rPr>
          <w:sz w:val="28"/>
          <w:szCs w:val="28"/>
          <w:lang w:eastAsia="en-US" w:bidi="hi-IN"/>
        </w:rPr>
        <w:t>по</w:t>
      </w:r>
      <w:proofErr w:type="spellEnd"/>
      <w:r w:rsidRPr="006F6C3F">
        <w:rPr>
          <w:sz w:val="28"/>
          <w:szCs w:val="28"/>
          <w:lang w:eastAsia="en-US" w:bidi="hi-IN"/>
        </w:rPr>
        <w:t xml:space="preserve"> необходимости для разрешения проблем по запросу;</w:t>
      </w:r>
    </w:p>
    <w:p w14:paraId="1F504B57" w14:textId="77777777" w:rsidR="00EC61AB" w:rsidRPr="006F6C3F" w:rsidRDefault="00EC61AB" w:rsidP="00EC61AB">
      <w:pPr>
        <w:pStyle w:val="af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Информирование о планируемых новых версиях ПО и расширениях;</w:t>
      </w:r>
    </w:p>
    <w:p w14:paraId="666710C2" w14:textId="77777777" w:rsidR="00EC61AB" w:rsidRPr="006F6C3F" w:rsidRDefault="00EC61AB" w:rsidP="00EC61AB">
      <w:pPr>
        <w:pStyle w:val="af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 xml:space="preserve">Предоставление доступа к новым версиям ПО в объеме купленных лицензий, а также дистанционное предоставление стандартного обновления версии ПО; </w:t>
      </w:r>
    </w:p>
    <w:p w14:paraId="1AFADF9C" w14:textId="77777777" w:rsidR="00EC61AB" w:rsidRPr="006F6C3F" w:rsidRDefault="00EC61AB" w:rsidP="00EC61AB">
      <w:pPr>
        <w:pStyle w:val="af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Удаленная диагностика ПО при возникновении проблем с работоспособностью;</w:t>
      </w:r>
    </w:p>
    <w:p w14:paraId="25612430" w14:textId="77777777" w:rsidR="00EC61AB" w:rsidRPr="006F6C3F" w:rsidRDefault="00EC61AB" w:rsidP="00EC61AB">
      <w:pPr>
        <w:pStyle w:val="af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Консультации по вопросам конфигурации и функционирования ПО;</w:t>
      </w:r>
    </w:p>
    <w:p w14:paraId="1AB607FA" w14:textId="77777777" w:rsidR="00EC61AB" w:rsidRPr="006F6C3F" w:rsidRDefault="00EC61AB" w:rsidP="00EC61AB">
      <w:pPr>
        <w:pStyle w:val="af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Исправление выявленных ошибок в ПО;</w:t>
      </w:r>
    </w:p>
    <w:p w14:paraId="545CC0AF" w14:textId="77777777" w:rsidR="00EC61AB" w:rsidRPr="006F6C3F" w:rsidRDefault="00EC61AB" w:rsidP="00EC61AB">
      <w:pPr>
        <w:pStyle w:val="af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64" w:lineRule="auto"/>
        <w:ind w:left="0" w:firstLine="567"/>
        <w:contextualSpacing w:val="0"/>
        <w:jc w:val="both"/>
        <w:rPr>
          <w:sz w:val="28"/>
          <w:szCs w:val="28"/>
          <w:lang w:eastAsia="en-US" w:bidi="hi-IN"/>
        </w:rPr>
      </w:pPr>
      <w:r w:rsidRPr="006F6C3F">
        <w:rPr>
          <w:sz w:val="28"/>
          <w:szCs w:val="28"/>
          <w:lang w:eastAsia="en-US" w:bidi="hi-IN"/>
        </w:rPr>
        <w:t>Доступ в службу технической поддержки производителя ПО.</w:t>
      </w:r>
    </w:p>
    <w:p w14:paraId="0558E2A1" w14:textId="77777777" w:rsidR="00EC61AB" w:rsidRPr="006F6C3F" w:rsidRDefault="00EC61AB" w:rsidP="00EC61AB">
      <w:pPr>
        <w:pStyle w:val="12"/>
        <w:numPr>
          <w:ilvl w:val="0"/>
          <w:numId w:val="8"/>
        </w:numPr>
        <w:spacing w:before="120" w:after="120" w:line="264" w:lineRule="auto"/>
        <w:ind w:left="0" w:firstLine="567"/>
        <w:jc w:val="both"/>
        <w:rPr>
          <w:szCs w:val="28"/>
        </w:rPr>
      </w:pPr>
      <w:bookmarkStart w:id="439" w:name="_Toc259632387"/>
      <w:bookmarkStart w:id="440" w:name="_Toc259632777"/>
      <w:bookmarkStart w:id="441" w:name="_Toc259637053"/>
      <w:bookmarkStart w:id="442" w:name="_Toc259653787"/>
      <w:bookmarkStart w:id="443" w:name="_Toc265334138"/>
      <w:bookmarkStart w:id="444" w:name="_Toc265350706"/>
      <w:bookmarkStart w:id="445" w:name="_Toc285026145"/>
      <w:bookmarkStart w:id="446" w:name="_Toc347627170"/>
      <w:bookmarkStart w:id="447" w:name="_Toc347848748"/>
      <w:bookmarkStart w:id="448" w:name="_Toc347876849"/>
      <w:bookmarkStart w:id="449" w:name="_Toc386724721"/>
      <w:bookmarkStart w:id="450" w:name="_Toc68457334"/>
      <w:bookmarkStart w:id="451" w:name="_Toc77082475"/>
      <w:bookmarkStart w:id="452" w:name="_Toc102034392"/>
      <w:r w:rsidRPr="006F6C3F">
        <w:rPr>
          <w:szCs w:val="28"/>
        </w:rPr>
        <w:t xml:space="preserve">Требования к </w:t>
      </w:r>
      <w:bookmarkEnd w:id="439"/>
      <w:bookmarkEnd w:id="440"/>
      <w:bookmarkEnd w:id="441"/>
      <w:bookmarkEnd w:id="442"/>
      <w:bookmarkEnd w:id="443"/>
      <w:bookmarkEnd w:id="444"/>
      <w:bookmarkEnd w:id="445"/>
      <w:r w:rsidRPr="006F6C3F">
        <w:rPr>
          <w:szCs w:val="28"/>
        </w:rPr>
        <w:t>документированию</w:t>
      </w:r>
      <w:bookmarkEnd w:id="446"/>
      <w:bookmarkEnd w:id="447"/>
      <w:bookmarkEnd w:id="448"/>
      <w:bookmarkEnd w:id="449"/>
      <w:bookmarkEnd w:id="450"/>
      <w:bookmarkEnd w:id="451"/>
      <w:bookmarkEnd w:id="452"/>
    </w:p>
    <w:p w14:paraId="3DFAE0ED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6F6C3F">
        <w:rPr>
          <w:bCs/>
          <w:color w:val="000000" w:themeColor="text1"/>
          <w:sz w:val="28"/>
          <w:szCs w:val="28"/>
          <w:lang w:eastAsia="en-US"/>
        </w:rPr>
        <w:t xml:space="preserve">Перечень подлежащих разработке комплектов и видов документов, соответствующих требованиям </w:t>
      </w:r>
      <w:r w:rsidRPr="006F6C3F">
        <w:rPr>
          <w:bCs/>
          <w:color w:val="000000" w:themeColor="text1"/>
          <w:sz w:val="28"/>
          <w:szCs w:val="28"/>
          <w:lang w:val="en-US" w:eastAsia="en-US"/>
        </w:rPr>
        <w:t>O</w:t>
      </w:r>
      <w:r w:rsidRPr="006F6C3F">
        <w:rPr>
          <w:bCs/>
          <w:color w:val="000000" w:themeColor="text1"/>
          <w:sz w:val="28"/>
          <w:szCs w:val="28"/>
          <w:lang w:eastAsia="en-US"/>
        </w:rPr>
        <w:t>'</w:t>
      </w:r>
      <w:proofErr w:type="spellStart"/>
      <w:r w:rsidRPr="006F6C3F">
        <w:rPr>
          <w:bCs/>
          <w:color w:val="000000" w:themeColor="text1"/>
          <w:sz w:val="28"/>
          <w:szCs w:val="28"/>
          <w:lang w:val="en-US" w:eastAsia="en-US"/>
        </w:rPr>
        <w:t>zDSt</w:t>
      </w:r>
      <w:proofErr w:type="spellEnd"/>
      <w:r w:rsidRPr="006F6C3F">
        <w:rPr>
          <w:bCs/>
          <w:color w:val="000000" w:themeColor="text1"/>
          <w:sz w:val="28"/>
          <w:szCs w:val="28"/>
          <w:lang w:eastAsia="en-US"/>
        </w:rPr>
        <w:t xml:space="preserve"> 1985:2018, Исполнитель согласовывает с Заказчиком на основании протоколов.</w:t>
      </w:r>
      <w:bookmarkStart w:id="453" w:name="_Toc238525775"/>
    </w:p>
    <w:bookmarkEnd w:id="453"/>
    <w:p w14:paraId="5C93C4E7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6F6C3F">
        <w:rPr>
          <w:bCs/>
          <w:color w:val="000000" w:themeColor="text1"/>
          <w:sz w:val="28"/>
          <w:szCs w:val="28"/>
          <w:lang w:eastAsia="en-US"/>
        </w:rPr>
        <w:t>Передаваемая Заказчику документация должна быть выполнена в бумажном и электронном виде на носителе, предоставляемом Заказчиком.</w:t>
      </w:r>
    </w:p>
    <w:p w14:paraId="2BF5C5D5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В состав технической документации, разрабатываемой при доработке компонентов ИС, должны входить следующие документы:</w:t>
      </w:r>
    </w:p>
    <w:p w14:paraId="0EB35625" w14:textId="77777777" w:rsidR="00EC61AB" w:rsidRPr="006F6C3F" w:rsidRDefault="00EC61AB" w:rsidP="00EC61AB">
      <w:pPr>
        <w:widowControl w:val="0"/>
        <w:numPr>
          <w:ilvl w:val="0"/>
          <w:numId w:val="29"/>
        </w:numPr>
        <w:shd w:val="clear" w:color="auto" w:fill="FFFFFF"/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lastRenderedPageBreak/>
        <w:t>Общее описание разработанной ИС;</w:t>
      </w:r>
    </w:p>
    <w:p w14:paraId="10FC9426" w14:textId="77777777" w:rsidR="00EC61AB" w:rsidRPr="006F6C3F" w:rsidRDefault="00EC61AB" w:rsidP="00EC61AB">
      <w:pPr>
        <w:widowControl w:val="0"/>
        <w:numPr>
          <w:ilvl w:val="0"/>
          <w:numId w:val="28"/>
        </w:numPr>
        <w:shd w:val="clear" w:color="auto" w:fill="FFFFFF"/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Программа и методика испытаний разработанной ИС;</w:t>
      </w:r>
    </w:p>
    <w:p w14:paraId="44CC2CF4" w14:textId="77777777" w:rsidR="00EC61AB" w:rsidRPr="006F6C3F" w:rsidRDefault="00EC61AB" w:rsidP="00EC61AB">
      <w:pPr>
        <w:widowControl w:val="0"/>
        <w:numPr>
          <w:ilvl w:val="0"/>
          <w:numId w:val="28"/>
        </w:numPr>
        <w:shd w:val="clear" w:color="auto" w:fill="FFFFFF"/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Руководство пользователя разработанной ИС;</w:t>
      </w:r>
    </w:p>
    <w:p w14:paraId="67E55A7D" w14:textId="77777777" w:rsidR="00EC61AB" w:rsidRPr="006F6C3F" w:rsidRDefault="00EC61AB" w:rsidP="00EC61AB">
      <w:pPr>
        <w:widowControl w:val="0"/>
        <w:numPr>
          <w:ilvl w:val="0"/>
          <w:numId w:val="28"/>
        </w:numPr>
        <w:shd w:val="clear" w:color="auto" w:fill="FFFFFF"/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Руководство Администратора разработанной ИС.</w:t>
      </w:r>
    </w:p>
    <w:p w14:paraId="64CD630C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Руководство пользователя должно содержать описание принципов и функций ИС, а также способов работы на автоматизированных рабочих местах оператора.</w:t>
      </w:r>
    </w:p>
    <w:p w14:paraId="365DA3F1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Руководство Администратора должно включать:</w:t>
      </w:r>
    </w:p>
    <w:p w14:paraId="4167338F" w14:textId="77777777" w:rsidR="00EC61AB" w:rsidRPr="006F6C3F" w:rsidRDefault="00EC61AB" w:rsidP="00EC61AB">
      <w:pPr>
        <w:widowControl w:val="0"/>
        <w:numPr>
          <w:ilvl w:val="0"/>
          <w:numId w:val="27"/>
        </w:numPr>
        <w:shd w:val="clear" w:color="auto" w:fill="FFFFFF"/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Инструкции по разворачиванию системы;</w:t>
      </w:r>
    </w:p>
    <w:p w14:paraId="2F31DB14" w14:textId="77777777" w:rsidR="00EC61AB" w:rsidRPr="006F6C3F" w:rsidRDefault="00EC61AB" w:rsidP="00EC61AB">
      <w:pPr>
        <w:widowControl w:val="0"/>
        <w:numPr>
          <w:ilvl w:val="0"/>
          <w:numId w:val="27"/>
        </w:numPr>
        <w:shd w:val="clear" w:color="auto" w:fill="FFFFFF"/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Описание принципов организации системы (на уровне Администратора);</w:t>
      </w:r>
    </w:p>
    <w:p w14:paraId="26AE57D9" w14:textId="77777777" w:rsidR="00EC61AB" w:rsidRPr="006F6C3F" w:rsidRDefault="00EC61AB" w:rsidP="00EC61AB">
      <w:pPr>
        <w:widowControl w:val="0"/>
        <w:numPr>
          <w:ilvl w:val="0"/>
          <w:numId w:val="27"/>
        </w:numPr>
        <w:shd w:val="clear" w:color="auto" w:fill="FFFFFF"/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Описание способов работы;</w:t>
      </w:r>
    </w:p>
    <w:p w14:paraId="096CE18C" w14:textId="77777777" w:rsidR="00EC61AB" w:rsidRPr="006F6C3F" w:rsidRDefault="00EC61AB" w:rsidP="00EC61AB">
      <w:pPr>
        <w:widowControl w:val="0"/>
        <w:numPr>
          <w:ilvl w:val="0"/>
          <w:numId w:val="27"/>
        </w:numPr>
        <w:shd w:val="clear" w:color="auto" w:fill="FFFFFF"/>
        <w:spacing w:before="120" w:after="120" w:line="264" w:lineRule="auto"/>
        <w:ind w:left="0"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Описание способов ведения справочников в базе данных системы.</w:t>
      </w:r>
    </w:p>
    <w:p w14:paraId="311576CD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По соглашению сторон и в связи с проведением обучения специалистов Заказчика специалистами Разработчика для эксплуатации системы в различных режимах ее функционирования, а также в случае заключения договора сопровождения системы, состав документации может быть ограничен настоящим Техническим заданием (определить Договором на создание ИС).</w:t>
      </w:r>
    </w:p>
    <w:p w14:paraId="1F7B6021" w14:textId="77777777" w:rsidR="00EC61AB" w:rsidRPr="006F6C3F" w:rsidRDefault="00EC61AB" w:rsidP="00EC61AB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6F6C3F">
        <w:rPr>
          <w:sz w:val="28"/>
          <w:szCs w:val="28"/>
        </w:rPr>
        <w:t>Вся документация должна быть разработана Исполнителем на русском и/или узбекском языке и предоставляться Заказчику на бумажном и электронном (</w:t>
      </w:r>
      <w:proofErr w:type="spellStart"/>
      <w:r w:rsidRPr="006F6C3F">
        <w:rPr>
          <w:sz w:val="28"/>
          <w:szCs w:val="28"/>
        </w:rPr>
        <w:t>флеш</w:t>
      </w:r>
      <w:proofErr w:type="spellEnd"/>
      <w:r w:rsidRPr="006F6C3F">
        <w:rPr>
          <w:sz w:val="28"/>
          <w:szCs w:val="28"/>
        </w:rPr>
        <w:t>) носителях. Документы на электронном носителе должны предоставляться в формате Microsoft Word 97-2016. ИС должна передаваться Заказчику на электронных носителях (</w:t>
      </w:r>
      <w:proofErr w:type="spellStart"/>
      <w:r w:rsidRPr="006F6C3F">
        <w:rPr>
          <w:sz w:val="28"/>
          <w:szCs w:val="28"/>
        </w:rPr>
        <w:t>флеш</w:t>
      </w:r>
      <w:proofErr w:type="spellEnd"/>
      <w:r w:rsidRPr="006F6C3F">
        <w:rPr>
          <w:sz w:val="28"/>
          <w:szCs w:val="28"/>
        </w:rPr>
        <w:t>-накопителях).</w:t>
      </w:r>
    </w:p>
    <w:p w14:paraId="5B239AAB" w14:textId="77777777" w:rsidR="00EC61AB" w:rsidRPr="006F6C3F" w:rsidRDefault="00EC61AB" w:rsidP="00EC61AB">
      <w:pPr>
        <w:pStyle w:val="1"/>
        <w:numPr>
          <w:ilvl w:val="0"/>
          <w:numId w:val="0"/>
        </w:numPr>
        <w:spacing w:before="120" w:after="120" w:line="264" w:lineRule="auto"/>
        <w:ind w:left="567"/>
        <w:jc w:val="both"/>
        <w:rPr>
          <w:szCs w:val="28"/>
        </w:rPr>
      </w:pPr>
      <w:bookmarkStart w:id="454" w:name="_Toc5208751"/>
      <w:bookmarkStart w:id="455" w:name="_Toc102034393"/>
      <w:r w:rsidRPr="006F6C3F">
        <w:rPr>
          <w:szCs w:val="28"/>
        </w:rPr>
        <w:t>Общие требования к документированным результатам</w:t>
      </w:r>
      <w:bookmarkEnd w:id="454"/>
      <w:bookmarkEnd w:id="455"/>
    </w:p>
    <w:p w14:paraId="7FF1734D" w14:textId="77777777" w:rsidR="00EC61AB" w:rsidRPr="006F6C3F" w:rsidRDefault="00EC61AB" w:rsidP="00EC61AB">
      <w:pPr>
        <w:pStyle w:val="Num"/>
        <w:numPr>
          <w:ilvl w:val="0"/>
          <w:numId w:val="0"/>
        </w:numPr>
        <w:spacing w:before="120" w:after="120" w:line="264" w:lineRule="auto"/>
        <w:ind w:firstLine="567"/>
        <w:jc w:val="both"/>
        <w:outlineLvl w:val="9"/>
        <w:rPr>
          <w:rFonts w:eastAsia="Calibri"/>
          <w:color w:val="000000" w:themeColor="text1"/>
          <w:szCs w:val="28"/>
        </w:rPr>
      </w:pPr>
      <w:r w:rsidRPr="006F6C3F">
        <w:rPr>
          <w:color w:val="000000" w:themeColor="text1"/>
          <w:szCs w:val="28"/>
        </w:rPr>
        <w:t>- Услуги</w:t>
      </w:r>
      <w:r w:rsidRPr="006F6C3F">
        <w:rPr>
          <w:rFonts w:eastAsia="Calibri"/>
          <w:color w:val="000000" w:themeColor="text1"/>
          <w:szCs w:val="28"/>
        </w:rPr>
        <w:t>, оказываемые в рамках Проекта, должны соответствовать законодательству Республики Узбекистан, применимым правовым и нормативно-методическим документам Банка.</w:t>
      </w:r>
    </w:p>
    <w:p w14:paraId="6CE1415D" w14:textId="77777777" w:rsidR="00EC61AB" w:rsidRPr="006F6C3F" w:rsidRDefault="00EC61AB" w:rsidP="00EC61AB">
      <w:pPr>
        <w:pStyle w:val="Num"/>
        <w:numPr>
          <w:ilvl w:val="0"/>
          <w:numId w:val="0"/>
        </w:numPr>
        <w:spacing w:before="120" w:after="120" w:line="264" w:lineRule="auto"/>
        <w:ind w:firstLine="567"/>
        <w:jc w:val="both"/>
        <w:outlineLvl w:val="9"/>
        <w:rPr>
          <w:rFonts w:eastAsia="Calibri"/>
          <w:color w:val="000000" w:themeColor="text1"/>
          <w:szCs w:val="28"/>
          <w:lang w:val="x-none"/>
        </w:rPr>
      </w:pPr>
      <w:r w:rsidRPr="006F6C3F">
        <w:rPr>
          <w:color w:val="000000" w:themeColor="text1"/>
          <w:szCs w:val="28"/>
        </w:rPr>
        <w:t>- Основные документированные результаты, разработанные в рамках ТС, должны отвечать следующим требованиям:</w:t>
      </w:r>
    </w:p>
    <w:p w14:paraId="1895784F" w14:textId="77777777" w:rsidR="00EC61AB" w:rsidRPr="00EC61AB" w:rsidRDefault="00EC61AB" w:rsidP="00EC61AB">
      <w:pPr>
        <w:pStyle w:val="List1"/>
        <w:spacing w:before="120" w:after="120" w:line="264" w:lineRule="auto"/>
        <w:ind w:left="0" w:firstLine="567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 xml:space="preserve">разработаны в соответствии с действующим законодательством </w:t>
      </w:r>
      <w:proofErr w:type="spellStart"/>
      <w:r w:rsidRPr="00EC61AB">
        <w:rPr>
          <w:color w:val="000000" w:themeColor="text1"/>
          <w:lang w:val="ru-RU"/>
        </w:rPr>
        <w:t>РУз</w:t>
      </w:r>
      <w:proofErr w:type="spellEnd"/>
      <w:r w:rsidRPr="00EC61AB">
        <w:rPr>
          <w:color w:val="000000" w:themeColor="text1"/>
          <w:lang w:val="ru-RU"/>
        </w:rPr>
        <w:t>, ВНД Банка и лучшими международными стандартами и практиками;</w:t>
      </w:r>
    </w:p>
    <w:p w14:paraId="39353B5A" w14:textId="77777777" w:rsidR="00EC61AB" w:rsidRPr="00EC61AB" w:rsidRDefault="00EC61AB" w:rsidP="00EC61AB">
      <w:pPr>
        <w:pStyle w:val="List1"/>
        <w:spacing w:before="120" w:after="120" w:line="264" w:lineRule="auto"/>
        <w:ind w:left="0" w:firstLine="567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lastRenderedPageBreak/>
        <w:t xml:space="preserve">представлены на бумажном носителе, на русском языке в количестве </w:t>
      </w:r>
      <w:r w:rsidRPr="00EC61AB">
        <w:rPr>
          <w:color w:val="000000" w:themeColor="text1"/>
          <w:lang w:val="ru-RU"/>
        </w:rPr>
        <w:br/>
        <w:t>2 (двух) экземпляров, а также в исходных форматах, для последующего редактирования на электронных носителях;</w:t>
      </w:r>
    </w:p>
    <w:p w14:paraId="4A32BE91" w14:textId="77777777" w:rsidR="00EC61AB" w:rsidRPr="00EC61AB" w:rsidRDefault="00EC61AB" w:rsidP="00EC61AB">
      <w:pPr>
        <w:pStyle w:val="List1"/>
        <w:spacing w:before="120" w:after="120" w:line="264" w:lineRule="auto"/>
        <w:ind w:left="0" w:firstLine="567"/>
        <w:rPr>
          <w:color w:val="000000" w:themeColor="text1"/>
          <w:lang w:val="ru-RU"/>
        </w:rPr>
      </w:pPr>
      <w:r w:rsidRPr="00EC61AB">
        <w:rPr>
          <w:color w:val="000000" w:themeColor="text1"/>
          <w:lang w:val="ru-RU"/>
        </w:rPr>
        <w:t>разработаны, согласованы с заинтересованными лицами и утверждены Спонсором Проекта.</w:t>
      </w:r>
    </w:p>
    <w:p w14:paraId="17C59679" w14:textId="77777777" w:rsidR="00EC61AB" w:rsidRPr="006F6C3F" w:rsidRDefault="00EC61AB" w:rsidP="00EC61AB">
      <w:pPr>
        <w:pStyle w:val="Num"/>
        <w:numPr>
          <w:ilvl w:val="0"/>
          <w:numId w:val="0"/>
        </w:numPr>
        <w:spacing w:before="120" w:after="120" w:line="264" w:lineRule="auto"/>
        <w:ind w:firstLine="567"/>
        <w:jc w:val="both"/>
        <w:outlineLvl w:val="9"/>
        <w:rPr>
          <w:rFonts w:eastAsia="Calibri"/>
          <w:color w:val="000000" w:themeColor="text1"/>
          <w:szCs w:val="28"/>
          <w:lang w:val="x-none"/>
        </w:rPr>
      </w:pPr>
      <w:r w:rsidRPr="006F6C3F">
        <w:rPr>
          <w:rFonts w:eastAsia="Calibri"/>
          <w:color w:val="000000" w:themeColor="text1"/>
          <w:szCs w:val="28"/>
        </w:rPr>
        <w:t>- Отчетная документация должна быть передана Заказчику в бумажном виде в количестве 2 (двух) экземпляров, а также в виде электронных файлов, представленных в формате Microsoft Word (для текстовых документов), в Microsoft Excel (числовые и расчетные данные) и в Microsoft PowerPoint (для презентаций) на съёмном носителе.</w:t>
      </w:r>
    </w:p>
    <w:p w14:paraId="122A529D" w14:textId="77777777" w:rsidR="00EC61AB" w:rsidRPr="006F6C3F" w:rsidRDefault="00EC61AB" w:rsidP="00EC61AB">
      <w:pPr>
        <w:spacing w:before="120" w:after="120" w:line="264" w:lineRule="auto"/>
        <w:ind w:firstLine="720"/>
        <w:jc w:val="both"/>
        <w:rPr>
          <w:sz w:val="28"/>
          <w:szCs w:val="28"/>
          <w:lang w:val="x-none"/>
        </w:rPr>
      </w:pPr>
    </w:p>
    <w:tbl>
      <w:tblPr>
        <w:tblStyle w:val="af7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6"/>
        <w:gridCol w:w="2456"/>
        <w:gridCol w:w="3485"/>
      </w:tblGrid>
      <w:tr w:rsidR="00EC61AB" w:rsidRPr="006F6C3F" w14:paraId="686AAA93" w14:textId="77777777" w:rsidTr="008305C9">
        <w:tc>
          <w:tcPr>
            <w:tcW w:w="3976" w:type="dxa"/>
          </w:tcPr>
          <w:p w14:paraId="7CAFFC6A" w14:textId="77777777" w:rsidR="00EC61AB" w:rsidRPr="006F6C3F" w:rsidRDefault="00EC61AB" w:rsidP="008305C9">
            <w:pPr>
              <w:spacing w:before="120" w:after="120" w:line="264" w:lineRule="auto"/>
              <w:rPr>
                <w:rFonts w:eastAsia="TimesNewRoman"/>
                <w:sz w:val="28"/>
                <w:szCs w:val="28"/>
                <w:lang w:eastAsia="en-US"/>
              </w:rPr>
            </w:pPr>
          </w:p>
          <w:p w14:paraId="0673753C" w14:textId="77777777" w:rsidR="00EC61AB" w:rsidRPr="006F6C3F" w:rsidRDefault="00EC61AB" w:rsidP="008305C9">
            <w:pPr>
              <w:spacing w:before="120" w:after="120" w:line="264" w:lineRule="auto"/>
              <w:rPr>
                <w:rFonts w:eastAsia="TimesNewRoman"/>
                <w:sz w:val="28"/>
                <w:szCs w:val="28"/>
                <w:lang w:val="x-none" w:eastAsia="en-US"/>
              </w:rPr>
            </w:pPr>
          </w:p>
        </w:tc>
        <w:tc>
          <w:tcPr>
            <w:tcW w:w="2456" w:type="dxa"/>
          </w:tcPr>
          <w:p w14:paraId="166522B1" w14:textId="77777777" w:rsidR="00EC61AB" w:rsidRPr="006F6C3F" w:rsidRDefault="00EC61AB" w:rsidP="008305C9">
            <w:pPr>
              <w:spacing w:before="120" w:after="120" w:line="264" w:lineRule="auto"/>
              <w:jc w:val="center"/>
              <w:rPr>
                <w:rFonts w:eastAsia="TimesNewRoman"/>
                <w:sz w:val="28"/>
                <w:szCs w:val="28"/>
                <w:lang w:eastAsia="en-US"/>
              </w:rPr>
            </w:pPr>
          </w:p>
        </w:tc>
        <w:tc>
          <w:tcPr>
            <w:tcW w:w="3485" w:type="dxa"/>
          </w:tcPr>
          <w:p w14:paraId="40F09400" w14:textId="77777777" w:rsidR="00EC61AB" w:rsidRPr="006F6C3F" w:rsidRDefault="00EC61AB" w:rsidP="008305C9">
            <w:pPr>
              <w:spacing w:before="120" w:after="120" w:line="264" w:lineRule="auto"/>
              <w:jc w:val="center"/>
              <w:rPr>
                <w:rFonts w:eastAsia="TimesNewRoman"/>
                <w:sz w:val="28"/>
                <w:szCs w:val="28"/>
                <w:lang w:eastAsia="en-US"/>
              </w:rPr>
            </w:pPr>
          </w:p>
        </w:tc>
      </w:tr>
      <w:tr w:rsidR="00EC61AB" w:rsidRPr="006F6C3F" w14:paraId="044D4DF9" w14:textId="77777777" w:rsidTr="008305C9">
        <w:tc>
          <w:tcPr>
            <w:tcW w:w="3976" w:type="dxa"/>
          </w:tcPr>
          <w:p w14:paraId="5F1EBCCA" w14:textId="77777777" w:rsidR="00EC61AB" w:rsidRPr="006F6C3F" w:rsidRDefault="00EC61AB" w:rsidP="008305C9">
            <w:pPr>
              <w:spacing w:before="120" w:after="120" w:line="264" w:lineRule="auto"/>
              <w:rPr>
                <w:rFonts w:eastAsia="TimesNewRoman"/>
                <w:sz w:val="28"/>
                <w:szCs w:val="28"/>
                <w:lang w:eastAsia="en-US"/>
              </w:rPr>
            </w:pPr>
            <w:r w:rsidRPr="006F6C3F">
              <w:rPr>
                <w:rFonts w:eastAsia="TimesNewRoman"/>
                <w:b/>
                <w:bCs/>
                <w:sz w:val="28"/>
                <w:szCs w:val="28"/>
                <w:lang w:eastAsia="en-US"/>
              </w:rPr>
              <w:t>Ответственный исполнитель</w:t>
            </w:r>
            <w:r w:rsidRPr="006F6C3F">
              <w:rPr>
                <w:rFonts w:eastAsia="TimesNewRoman"/>
                <w:sz w:val="28"/>
                <w:szCs w:val="28"/>
                <w:lang w:eastAsia="en-US"/>
              </w:rPr>
              <w:t>:</w:t>
            </w:r>
          </w:p>
          <w:p w14:paraId="393D8719" w14:textId="77777777" w:rsidR="00EC61AB" w:rsidRPr="006F6C3F" w:rsidRDefault="00EC61AB" w:rsidP="008305C9">
            <w:pPr>
              <w:spacing w:before="120" w:after="120" w:line="264" w:lineRule="auto"/>
              <w:rPr>
                <w:rFonts w:eastAsia="TimesNewRoman"/>
                <w:sz w:val="28"/>
                <w:szCs w:val="28"/>
                <w:lang w:eastAsia="en-US"/>
              </w:rPr>
            </w:pPr>
            <w:r w:rsidRPr="006F6C3F">
              <w:rPr>
                <w:rFonts w:eastAsia="TimesNewRoman"/>
                <w:sz w:val="28"/>
                <w:szCs w:val="28"/>
                <w:lang w:eastAsia="en-US"/>
              </w:rPr>
              <w:t xml:space="preserve">Директор Департамента </w:t>
            </w:r>
            <w:r w:rsidRPr="006F6C3F">
              <w:rPr>
                <w:rFonts w:eastAsia="TimesNewRoman"/>
                <w:sz w:val="28"/>
                <w:szCs w:val="28"/>
                <w:lang w:eastAsia="en-US"/>
              </w:rPr>
              <w:br/>
              <w:t>анализа и отчетности</w:t>
            </w:r>
          </w:p>
        </w:tc>
        <w:tc>
          <w:tcPr>
            <w:tcW w:w="2456" w:type="dxa"/>
          </w:tcPr>
          <w:p w14:paraId="08748B46" w14:textId="77777777" w:rsidR="00EC61AB" w:rsidRPr="006F6C3F" w:rsidRDefault="00EC61AB" w:rsidP="008305C9">
            <w:pPr>
              <w:spacing w:before="120" w:after="120" w:line="264" w:lineRule="auto"/>
              <w:jc w:val="center"/>
              <w:rPr>
                <w:rFonts w:eastAsia="TimesNewRoman"/>
                <w:sz w:val="28"/>
                <w:szCs w:val="28"/>
                <w:lang w:eastAsia="en-US"/>
              </w:rPr>
            </w:pPr>
          </w:p>
          <w:p w14:paraId="7A0FB0F4" w14:textId="77777777" w:rsidR="00EC61AB" w:rsidRPr="006F6C3F" w:rsidRDefault="00EC61AB" w:rsidP="008305C9">
            <w:pPr>
              <w:spacing w:before="120" w:after="120" w:line="264" w:lineRule="auto"/>
              <w:jc w:val="center"/>
              <w:rPr>
                <w:rFonts w:eastAsia="TimesNewRoman"/>
                <w:sz w:val="28"/>
                <w:szCs w:val="28"/>
                <w:lang w:eastAsia="en-US"/>
              </w:rPr>
            </w:pPr>
            <w:r w:rsidRPr="006F6C3F">
              <w:rPr>
                <w:rFonts w:eastAsia="TimesNewRoman"/>
                <w:sz w:val="28"/>
                <w:szCs w:val="28"/>
                <w:lang w:val="en-US" w:eastAsia="en-US"/>
              </w:rPr>
              <w:t>________________</w:t>
            </w:r>
            <w:r w:rsidRPr="006F6C3F">
              <w:rPr>
                <w:rFonts w:eastAsia="TimesNewRoman"/>
                <w:sz w:val="28"/>
                <w:szCs w:val="28"/>
                <w:lang w:val="en-US" w:eastAsia="en-US"/>
              </w:rPr>
              <w:br/>
              <w:t>(</w:t>
            </w:r>
            <w:r w:rsidRPr="006F6C3F">
              <w:rPr>
                <w:rFonts w:eastAsia="TimesNewRoman"/>
                <w:sz w:val="28"/>
                <w:szCs w:val="28"/>
                <w:lang w:eastAsia="en-US"/>
              </w:rPr>
              <w:t>подпись)</w:t>
            </w:r>
          </w:p>
        </w:tc>
        <w:tc>
          <w:tcPr>
            <w:tcW w:w="3485" w:type="dxa"/>
          </w:tcPr>
          <w:p w14:paraId="47046724" w14:textId="77777777" w:rsidR="00EC61AB" w:rsidRPr="006F6C3F" w:rsidRDefault="00EC61AB" w:rsidP="008305C9">
            <w:pPr>
              <w:spacing w:before="120" w:after="120" w:line="264" w:lineRule="auto"/>
              <w:jc w:val="center"/>
              <w:rPr>
                <w:rFonts w:eastAsia="TimesNewRoman"/>
                <w:sz w:val="28"/>
                <w:szCs w:val="28"/>
                <w:lang w:eastAsia="en-US"/>
              </w:rPr>
            </w:pPr>
          </w:p>
          <w:p w14:paraId="0EF5BC81" w14:textId="77777777" w:rsidR="00EC61AB" w:rsidRPr="006F6C3F" w:rsidRDefault="00EC61AB" w:rsidP="008305C9">
            <w:pPr>
              <w:spacing w:before="120" w:after="120" w:line="264" w:lineRule="auto"/>
              <w:jc w:val="center"/>
              <w:rPr>
                <w:rFonts w:eastAsia="TimesNewRoman"/>
                <w:sz w:val="28"/>
                <w:szCs w:val="28"/>
                <w:lang w:eastAsia="en-US"/>
              </w:rPr>
            </w:pPr>
            <w:r w:rsidRPr="006F6C3F">
              <w:rPr>
                <w:rFonts w:eastAsia="TimesNewRoman"/>
                <w:sz w:val="28"/>
                <w:szCs w:val="28"/>
                <w:lang w:eastAsia="en-US"/>
              </w:rPr>
              <w:t>______</w:t>
            </w:r>
            <w:proofErr w:type="spellStart"/>
            <w:r w:rsidRPr="006F6C3F">
              <w:rPr>
                <w:rFonts w:eastAsia="TimesNewRoman"/>
                <w:sz w:val="28"/>
                <w:szCs w:val="28"/>
                <w:lang w:eastAsia="en-US"/>
              </w:rPr>
              <w:t>А.Мукимов</w:t>
            </w:r>
            <w:proofErr w:type="spellEnd"/>
            <w:r w:rsidRPr="006F6C3F">
              <w:rPr>
                <w:rFonts w:eastAsia="TimesNewRoman"/>
                <w:sz w:val="28"/>
                <w:szCs w:val="28"/>
                <w:u w:val="single"/>
                <w:lang w:eastAsia="en-US"/>
              </w:rPr>
              <w:t xml:space="preserve"> _____</w:t>
            </w:r>
            <w:r w:rsidRPr="006F6C3F">
              <w:rPr>
                <w:rFonts w:eastAsia="TimesNewRoman"/>
                <w:sz w:val="28"/>
                <w:szCs w:val="28"/>
                <w:u w:val="single"/>
                <w:lang w:eastAsia="en-US"/>
              </w:rPr>
              <w:br/>
            </w:r>
            <w:r w:rsidRPr="006F6C3F">
              <w:rPr>
                <w:rFonts w:eastAsia="TimesNewRoman"/>
                <w:sz w:val="28"/>
                <w:szCs w:val="28"/>
                <w:lang w:eastAsia="en-US"/>
              </w:rPr>
              <w:t>(инициалы, фамилия)</w:t>
            </w:r>
          </w:p>
        </w:tc>
      </w:tr>
    </w:tbl>
    <w:p w14:paraId="24B50A46" w14:textId="77777777" w:rsidR="00EC61AB" w:rsidRPr="00AA5014" w:rsidRDefault="00EC61AB" w:rsidP="00EC61AB">
      <w:pPr>
        <w:tabs>
          <w:tab w:val="left" w:pos="142"/>
          <w:tab w:val="left" w:pos="993"/>
        </w:tabs>
        <w:spacing w:before="120" w:after="120" w:line="264" w:lineRule="auto"/>
        <w:jc w:val="both"/>
        <w:rPr>
          <w:color w:val="000000" w:themeColor="text1"/>
          <w:sz w:val="28"/>
          <w:szCs w:val="28"/>
        </w:rPr>
      </w:pPr>
    </w:p>
    <w:p w14:paraId="643D7B1C" w14:textId="77777777" w:rsidR="00F12C76" w:rsidRDefault="00F12C76" w:rsidP="006C0B77">
      <w:pPr>
        <w:ind w:firstLine="709"/>
        <w:jc w:val="both"/>
      </w:pPr>
    </w:p>
    <w:sectPr w:rsidR="00F12C76" w:rsidSect="00B22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850" w:bottom="851" w:left="127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20002A87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3FCF" w14:textId="77777777" w:rsidR="00545B90" w:rsidRDefault="00EC61AB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81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BE0EC" w14:textId="77777777" w:rsidR="00545B90" w:rsidRDefault="00EC61AB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590751C" w14:textId="77777777" w:rsidR="00545B90" w:rsidRDefault="00EC61AB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B327" w14:textId="77777777" w:rsidR="00545B90" w:rsidRDefault="00EC61AB">
    <w:pPr>
      <w:pStyle w:val="af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6B38" w14:textId="77777777" w:rsidR="00545B90" w:rsidRDefault="00EC61AB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BDCE" w14:textId="77777777" w:rsidR="00545B90" w:rsidRDefault="00EC61AB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DC16" w14:textId="77777777" w:rsidR="00545B90" w:rsidRDefault="00EC61A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82C"/>
    <w:multiLevelType w:val="hybridMultilevel"/>
    <w:tmpl w:val="3F6ECF34"/>
    <w:lvl w:ilvl="0" w:tplc="85A0C6A6">
      <w:start w:val="1"/>
      <w:numFmt w:val="bullet"/>
      <w:pStyle w:val="List1"/>
      <w:lvlText w:val="―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78347B"/>
    <w:multiLevelType w:val="hybridMultilevel"/>
    <w:tmpl w:val="44A0140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981386E"/>
    <w:multiLevelType w:val="hybridMultilevel"/>
    <w:tmpl w:val="1D887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3C6496"/>
    <w:multiLevelType w:val="hybridMultilevel"/>
    <w:tmpl w:val="4A2AA3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8358D4"/>
    <w:multiLevelType w:val="hybridMultilevel"/>
    <w:tmpl w:val="1FC2A238"/>
    <w:lvl w:ilvl="0" w:tplc="9D9AC2F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39D5"/>
    <w:multiLevelType w:val="multilevel"/>
    <w:tmpl w:val="7280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37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3"/>
      <w:isLgl/>
      <w:lvlText w:val="%1.%2.%3.%4."/>
      <w:lvlJc w:val="left"/>
      <w:pPr>
        <w:ind w:left="4406" w:hanging="720"/>
      </w:pPr>
      <w:rPr>
        <w:rFonts w:hint="default"/>
        <w:lang w:val="ru-RU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361DFD"/>
    <w:multiLevelType w:val="multilevel"/>
    <w:tmpl w:val="0E460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907822"/>
    <w:multiLevelType w:val="hybridMultilevel"/>
    <w:tmpl w:val="EE4C8590"/>
    <w:lvl w:ilvl="0" w:tplc="65DC21FC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8010894"/>
    <w:multiLevelType w:val="hybridMultilevel"/>
    <w:tmpl w:val="49A83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F7773"/>
    <w:multiLevelType w:val="hybridMultilevel"/>
    <w:tmpl w:val="A04AD1CA"/>
    <w:lvl w:ilvl="0" w:tplc="1A2C570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BAB3535"/>
    <w:multiLevelType w:val="hybridMultilevel"/>
    <w:tmpl w:val="00F89D3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8B3F63"/>
    <w:multiLevelType w:val="hybridMultilevel"/>
    <w:tmpl w:val="068EC64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863F4F"/>
    <w:multiLevelType w:val="hybridMultilevel"/>
    <w:tmpl w:val="D922B09A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A7240E"/>
    <w:multiLevelType w:val="hybridMultilevel"/>
    <w:tmpl w:val="D922B09A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A7334BD"/>
    <w:multiLevelType w:val="hybridMultilevel"/>
    <w:tmpl w:val="0DD885BE"/>
    <w:lvl w:ilvl="0" w:tplc="EF145FF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7D3EC3"/>
    <w:multiLevelType w:val="hybridMultilevel"/>
    <w:tmpl w:val="1AFEFDF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89737F9"/>
    <w:multiLevelType w:val="hybridMultilevel"/>
    <w:tmpl w:val="35C2C838"/>
    <w:lvl w:ilvl="0" w:tplc="B9B4E758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 w:tplc="4246F4F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B176E"/>
    <w:multiLevelType w:val="hybridMultilevel"/>
    <w:tmpl w:val="1F881E9C"/>
    <w:lvl w:ilvl="0" w:tplc="0419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8" w15:restartNumberingAfterBreak="0">
    <w:nsid w:val="3DFA63DE"/>
    <w:multiLevelType w:val="hybridMultilevel"/>
    <w:tmpl w:val="FDA67174"/>
    <w:lvl w:ilvl="0" w:tplc="EF145FF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445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9D1C8C"/>
    <w:multiLevelType w:val="hybridMultilevel"/>
    <w:tmpl w:val="D1BCBB5A"/>
    <w:lvl w:ilvl="0" w:tplc="B34ACB30">
      <w:start w:val="1"/>
      <w:numFmt w:val="bullet"/>
      <w:lvlText w:val="—"/>
      <w:lvlJc w:val="left"/>
      <w:pPr>
        <w:ind w:left="1080" w:hanging="360"/>
      </w:pPr>
      <w:rPr>
        <w:rFonts w:ascii="Arial" w:hAnsi="Aria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BC1B71"/>
    <w:multiLevelType w:val="hybridMultilevel"/>
    <w:tmpl w:val="FFCA8C26"/>
    <w:lvl w:ilvl="0" w:tplc="1A2C570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ED3ED2"/>
    <w:multiLevelType w:val="singleLevel"/>
    <w:tmpl w:val="B34ACB3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3" w15:restartNumberingAfterBreak="0">
    <w:nsid w:val="43E743F4"/>
    <w:multiLevelType w:val="hybridMultilevel"/>
    <w:tmpl w:val="9A38BB3C"/>
    <w:lvl w:ilvl="0" w:tplc="E684F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6606F"/>
    <w:multiLevelType w:val="hybridMultilevel"/>
    <w:tmpl w:val="7E0AD9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9D11324"/>
    <w:multiLevelType w:val="multilevel"/>
    <w:tmpl w:val="50A64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50" w:hanging="14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20" w:hanging="1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14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4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0" w:hanging="14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0" w:hanging="1800"/>
      </w:pPr>
      <w:rPr>
        <w:rFonts w:hint="default"/>
      </w:rPr>
    </w:lvl>
  </w:abstractNum>
  <w:abstractNum w:abstractNumId="26" w15:restartNumberingAfterBreak="0">
    <w:nsid w:val="4A3E7153"/>
    <w:multiLevelType w:val="hybridMultilevel"/>
    <w:tmpl w:val="C93EC4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C657342"/>
    <w:multiLevelType w:val="hybridMultilevel"/>
    <w:tmpl w:val="D37CD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F52E8"/>
    <w:multiLevelType w:val="hybridMultilevel"/>
    <w:tmpl w:val="C1EACA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EF55384"/>
    <w:multiLevelType w:val="hybridMultilevel"/>
    <w:tmpl w:val="6AC20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3C4824"/>
    <w:multiLevelType w:val="hybridMultilevel"/>
    <w:tmpl w:val="80E0B66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16A1264"/>
    <w:multiLevelType w:val="hybridMultilevel"/>
    <w:tmpl w:val="20CC998A"/>
    <w:lvl w:ilvl="0" w:tplc="163656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54B2696A"/>
    <w:multiLevelType w:val="hybridMultilevel"/>
    <w:tmpl w:val="A7AC17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C72444CA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AD87DE8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EB1B13"/>
    <w:multiLevelType w:val="hybridMultilevel"/>
    <w:tmpl w:val="A7529696"/>
    <w:lvl w:ilvl="0" w:tplc="65DC21FC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B580244"/>
    <w:multiLevelType w:val="hybridMultilevel"/>
    <w:tmpl w:val="24BA6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43999"/>
    <w:multiLevelType w:val="hybridMultilevel"/>
    <w:tmpl w:val="C20CDE9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5D50107D"/>
    <w:multiLevelType w:val="hybridMultilevel"/>
    <w:tmpl w:val="4E7C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D2436"/>
    <w:multiLevelType w:val="hybridMultilevel"/>
    <w:tmpl w:val="E6168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13623D2"/>
    <w:multiLevelType w:val="hybridMultilevel"/>
    <w:tmpl w:val="D2A45CFA"/>
    <w:lvl w:ilvl="0" w:tplc="EF145FF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63712"/>
    <w:multiLevelType w:val="multilevel"/>
    <w:tmpl w:val="B2EA633C"/>
    <w:lvl w:ilvl="0">
      <w:start w:val="1"/>
      <w:numFmt w:val="bullet"/>
      <w:lvlText w:val="-"/>
      <w:lvlJc w:val="left"/>
      <w:pPr>
        <w:ind w:left="1440" w:hanging="360"/>
      </w:pPr>
      <w:rPr>
        <w:rFonts w:ascii="Noto Sans Symbols" w:hAnsi="Noto Sans Symbols" w:cs="Noto Sans Symbols" w:hint="default"/>
        <w:sz w:val="28"/>
        <w:szCs w:val="28"/>
        <w:u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Noto Sans Symbols" w:hAnsi="Noto Sans Symbols" w:cs="Noto Sans Symbols" w:hint="default"/>
        <w:u w:val="none"/>
      </w:rPr>
    </w:lvl>
  </w:abstractNum>
  <w:abstractNum w:abstractNumId="40" w15:restartNumberingAfterBreak="0">
    <w:nsid w:val="63D65BB5"/>
    <w:multiLevelType w:val="hybridMultilevel"/>
    <w:tmpl w:val="F260D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A52E2"/>
    <w:multiLevelType w:val="hybridMultilevel"/>
    <w:tmpl w:val="144E4642"/>
    <w:lvl w:ilvl="0" w:tplc="D5E6610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2" w15:restartNumberingAfterBreak="0">
    <w:nsid w:val="66CA2205"/>
    <w:multiLevelType w:val="hybridMultilevel"/>
    <w:tmpl w:val="544E8B66"/>
    <w:lvl w:ilvl="0" w:tplc="A08E14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 w15:restartNumberingAfterBreak="0">
    <w:nsid w:val="69EF3E19"/>
    <w:multiLevelType w:val="hybridMultilevel"/>
    <w:tmpl w:val="E7CAD008"/>
    <w:lvl w:ilvl="0" w:tplc="EF145FF2">
      <w:start w:val="1"/>
      <w:numFmt w:val="bullet"/>
      <w:lvlText w:val="­"/>
      <w:lvlJc w:val="left"/>
      <w:pPr>
        <w:ind w:left="14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4" w15:restartNumberingAfterBreak="0">
    <w:nsid w:val="6C2A67A0"/>
    <w:multiLevelType w:val="multilevel"/>
    <w:tmpl w:val="DF068E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EE62A6D"/>
    <w:multiLevelType w:val="hybridMultilevel"/>
    <w:tmpl w:val="C1DA5D4A"/>
    <w:lvl w:ilvl="0" w:tplc="EF145FF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225B9"/>
    <w:multiLevelType w:val="hybridMultilevel"/>
    <w:tmpl w:val="ADD0B4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5580A83"/>
    <w:multiLevelType w:val="hybridMultilevel"/>
    <w:tmpl w:val="4A3405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5DA0FA6"/>
    <w:multiLevelType w:val="hybridMultilevel"/>
    <w:tmpl w:val="1B725800"/>
    <w:lvl w:ilvl="0" w:tplc="25D4AA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9" w15:restartNumberingAfterBreak="0">
    <w:nsid w:val="7AC6483F"/>
    <w:multiLevelType w:val="hybridMultilevel"/>
    <w:tmpl w:val="99DE5842"/>
    <w:lvl w:ilvl="0" w:tplc="65DC21F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9B47D3"/>
    <w:multiLevelType w:val="hybridMultilevel"/>
    <w:tmpl w:val="375ACC84"/>
    <w:lvl w:ilvl="0" w:tplc="9D6221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1" w15:restartNumberingAfterBreak="0">
    <w:nsid w:val="7CD30721"/>
    <w:multiLevelType w:val="multilevel"/>
    <w:tmpl w:val="52F01E44"/>
    <w:lvl w:ilvl="0">
      <w:start w:val="1"/>
      <w:numFmt w:val="bullet"/>
      <w:lvlText w:val="-"/>
      <w:lvlJc w:val="left"/>
      <w:pPr>
        <w:ind w:left="1440" w:hanging="360"/>
      </w:pPr>
      <w:rPr>
        <w:rFonts w:ascii="Noto Sans Symbols" w:hAnsi="Noto Sans Symbols" w:cs="Noto Sans Symbols" w:hint="default"/>
        <w:sz w:val="28"/>
        <w:szCs w:val="28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Noto Sans Symbols" w:hAnsi="Noto Sans Symbols" w:cs="Noto Sans Symbols" w:hint="default"/>
        <w:u w:val="none"/>
      </w:rPr>
    </w:lvl>
  </w:abstractNum>
  <w:num w:numId="1" w16cid:durableId="1316759954">
    <w:abstractNumId w:val="22"/>
  </w:num>
  <w:num w:numId="2" w16cid:durableId="262961927">
    <w:abstractNumId w:val="0"/>
  </w:num>
  <w:num w:numId="3" w16cid:durableId="117379583">
    <w:abstractNumId w:val="16"/>
  </w:num>
  <w:num w:numId="4" w16cid:durableId="368453097">
    <w:abstractNumId w:val="6"/>
  </w:num>
  <w:num w:numId="5" w16cid:durableId="291599598">
    <w:abstractNumId w:val="44"/>
  </w:num>
  <w:num w:numId="6" w16cid:durableId="658967181">
    <w:abstractNumId w:val="20"/>
  </w:num>
  <w:num w:numId="7" w16cid:durableId="1793287690">
    <w:abstractNumId w:val="28"/>
  </w:num>
  <w:num w:numId="8" w16cid:durableId="1593777771">
    <w:abstractNumId w:val="5"/>
  </w:num>
  <w:num w:numId="9" w16cid:durableId="411901423">
    <w:abstractNumId w:val="19"/>
  </w:num>
  <w:num w:numId="10" w16cid:durableId="61831255">
    <w:abstractNumId w:val="32"/>
  </w:num>
  <w:num w:numId="11" w16cid:durableId="1688485634">
    <w:abstractNumId w:val="3"/>
  </w:num>
  <w:num w:numId="12" w16cid:durableId="1646159833">
    <w:abstractNumId w:val="25"/>
  </w:num>
  <w:num w:numId="13" w16cid:durableId="1199925730">
    <w:abstractNumId w:val="46"/>
  </w:num>
  <w:num w:numId="14" w16cid:durableId="1081490249">
    <w:abstractNumId w:val="51"/>
  </w:num>
  <w:num w:numId="15" w16cid:durableId="294986701">
    <w:abstractNumId w:val="43"/>
  </w:num>
  <w:num w:numId="16" w16cid:durableId="695548564">
    <w:abstractNumId w:val="39"/>
  </w:num>
  <w:num w:numId="17" w16cid:durableId="232277142">
    <w:abstractNumId w:val="4"/>
  </w:num>
  <w:num w:numId="18" w16cid:durableId="1876189091">
    <w:abstractNumId w:val="38"/>
  </w:num>
  <w:num w:numId="19" w16cid:durableId="673261211">
    <w:abstractNumId w:val="18"/>
  </w:num>
  <w:num w:numId="20" w16cid:durableId="1039276746">
    <w:abstractNumId w:val="45"/>
  </w:num>
  <w:num w:numId="21" w16cid:durableId="1795949110">
    <w:abstractNumId w:val="27"/>
  </w:num>
  <w:num w:numId="22" w16cid:durableId="1936282814">
    <w:abstractNumId w:val="8"/>
  </w:num>
  <w:num w:numId="23" w16cid:durableId="1427578794">
    <w:abstractNumId w:val="34"/>
  </w:num>
  <w:num w:numId="24" w16cid:durableId="33503684">
    <w:abstractNumId w:val="40"/>
  </w:num>
  <w:num w:numId="25" w16cid:durableId="1349409213">
    <w:abstractNumId w:val="24"/>
  </w:num>
  <w:num w:numId="26" w16cid:durableId="1629043804">
    <w:abstractNumId w:val="37"/>
  </w:num>
  <w:num w:numId="27" w16cid:durableId="1164203490">
    <w:abstractNumId w:val="1"/>
  </w:num>
  <w:num w:numId="28" w16cid:durableId="1985887781">
    <w:abstractNumId w:val="15"/>
  </w:num>
  <w:num w:numId="29" w16cid:durableId="1558277078">
    <w:abstractNumId w:val="35"/>
  </w:num>
  <w:num w:numId="30" w16cid:durableId="797721550">
    <w:abstractNumId w:val="14"/>
  </w:num>
  <w:num w:numId="31" w16cid:durableId="89931774">
    <w:abstractNumId w:val="36"/>
  </w:num>
  <w:num w:numId="32" w16cid:durableId="864175840">
    <w:abstractNumId w:val="29"/>
  </w:num>
  <w:num w:numId="33" w16cid:durableId="1001200890">
    <w:abstractNumId w:val="41"/>
  </w:num>
  <w:num w:numId="34" w16cid:durableId="1586644019">
    <w:abstractNumId w:val="33"/>
  </w:num>
  <w:num w:numId="35" w16cid:durableId="529341385">
    <w:abstractNumId w:val="9"/>
  </w:num>
  <w:num w:numId="36" w16cid:durableId="747926482">
    <w:abstractNumId w:val="26"/>
  </w:num>
  <w:num w:numId="37" w16cid:durableId="60375149">
    <w:abstractNumId w:val="47"/>
  </w:num>
  <w:num w:numId="38" w16cid:durableId="1331327265">
    <w:abstractNumId w:val="21"/>
  </w:num>
  <w:num w:numId="39" w16cid:durableId="1522936736">
    <w:abstractNumId w:val="2"/>
  </w:num>
  <w:num w:numId="40" w16cid:durableId="1528447640">
    <w:abstractNumId w:val="23"/>
  </w:num>
  <w:num w:numId="41" w16cid:durableId="298649745">
    <w:abstractNumId w:val="12"/>
  </w:num>
  <w:num w:numId="42" w16cid:durableId="1412776265">
    <w:abstractNumId w:val="10"/>
  </w:num>
  <w:num w:numId="43" w16cid:durableId="1601599632">
    <w:abstractNumId w:val="11"/>
  </w:num>
  <w:num w:numId="44" w16cid:durableId="232592557">
    <w:abstractNumId w:val="17"/>
  </w:num>
  <w:num w:numId="45" w16cid:durableId="1871796722">
    <w:abstractNumId w:val="49"/>
  </w:num>
  <w:num w:numId="46" w16cid:durableId="1811441991">
    <w:abstractNumId w:val="7"/>
  </w:num>
  <w:num w:numId="47" w16cid:durableId="594360671">
    <w:abstractNumId w:val="48"/>
  </w:num>
  <w:num w:numId="48" w16cid:durableId="1040739765">
    <w:abstractNumId w:val="50"/>
  </w:num>
  <w:num w:numId="49" w16cid:durableId="352269345">
    <w:abstractNumId w:val="31"/>
  </w:num>
  <w:num w:numId="50" w16cid:durableId="461846791">
    <w:abstractNumId w:val="42"/>
  </w:num>
  <w:num w:numId="51" w16cid:durableId="171729747">
    <w:abstractNumId w:val="30"/>
  </w:num>
  <w:num w:numId="52" w16cid:durableId="768934255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AB"/>
    <w:rsid w:val="006C0B77"/>
    <w:rsid w:val="008242FF"/>
    <w:rsid w:val="00870751"/>
    <w:rsid w:val="00877ED9"/>
    <w:rsid w:val="00922C48"/>
    <w:rsid w:val="00927429"/>
    <w:rsid w:val="00B915B7"/>
    <w:rsid w:val="00EA59DF"/>
    <w:rsid w:val="00EC61A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296A"/>
  <w15:chartTrackingRefBased/>
  <w15:docId w15:val="{B81668A9-E403-48E6-B294-0BF2D04C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61AB"/>
    <w:pPr>
      <w:keepNext/>
      <w:numPr>
        <w:numId w:val="3"/>
      </w:numPr>
      <w:outlineLvl w:val="0"/>
    </w:pPr>
    <w:rPr>
      <w:b/>
      <w:sz w:val="28"/>
      <w:szCs w:val="20"/>
      <w:lang w:eastAsia="x-none"/>
    </w:rPr>
  </w:style>
  <w:style w:type="paragraph" w:styleId="2">
    <w:name w:val="heading 2"/>
    <w:aliases w:val="H2,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basedOn w:val="1"/>
    <w:next w:val="a"/>
    <w:link w:val="20"/>
    <w:unhideWhenUsed/>
    <w:qFormat/>
    <w:rsid w:val="00EC61AB"/>
    <w:pPr>
      <w:numPr>
        <w:ilvl w:val="1"/>
        <w:numId w:val="5"/>
      </w:numPr>
      <w:outlineLvl w:val="1"/>
    </w:pPr>
    <w:rPr>
      <w:rFonts w:eastAsia="Calibri"/>
    </w:rPr>
  </w:style>
  <w:style w:type="paragraph" w:styleId="3">
    <w:name w:val="heading 3"/>
    <w:aliases w:val="ТТЗХБ2,ТЗ 3,ТЗ_3"/>
    <w:basedOn w:val="a"/>
    <w:next w:val="a"/>
    <w:link w:val="30"/>
    <w:autoRedefine/>
    <w:uiPriority w:val="9"/>
    <w:unhideWhenUsed/>
    <w:rsid w:val="00EC61AB"/>
    <w:pPr>
      <w:keepNext/>
      <w:numPr>
        <w:ilvl w:val="3"/>
        <w:numId w:val="8"/>
      </w:numPr>
      <w:spacing w:before="120" w:after="120"/>
      <w:ind w:left="1134"/>
      <w:jc w:val="both"/>
      <w:outlineLvl w:val="2"/>
    </w:pPr>
    <w:rPr>
      <w:rFonts w:eastAsia="TimesNewRoman"/>
      <w:b/>
      <w:bCs/>
      <w:smallCaps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1AB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character" w:customStyle="1" w:styleId="20">
    <w:name w:val="Заголовок 2 Знак"/>
    <w:aliases w:val="H2 Знак,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ТЗ 2 Знак"/>
    <w:basedOn w:val="a0"/>
    <w:link w:val="2"/>
    <w:rsid w:val="00EC61AB"/>
    <w:rPr>
      <w:rFonts w:ascii="Times New Roman" w:eastAsia="Calibri" w:hAnsi="Times New Roman" w:cs="Times New Roman"/>
      <w:b/>
      <w:sz w:val="28"/>
      <w:szCs w:val="20"/>
      <w:lang w:eastAsia="x-none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uiPriority w:val="9"/>
    <w:rsid w:val="00EC61AB"/>
    <w:rPr>
      <w:rFonts w:ascii="Times New Roman" w:eastAsia="TimesNewRoman" w:hAnsi="Times New Roman" w:cs="Times New Roman"/>
      <w:b/>
      <w:bCs/>
      <w:smallCaps/>
      <w:sz w:val="24"/>
      <w:szCs w:val="24"/>
    </w:rPr>
  </w:style>
  <w:style w:type="character" w:customStyle="1" w:styleId="Heading1Char">
    <w:name w:val="Heading 1 Char"/>
    <w:basedOn w:val="a0"/>
    <w:uiPriority w:val="9"/>
    <w:rsid w:val="00EC61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link w:val="a4"/>
    <w:uiPriority w:val="1"/>
    <w:qFormat/>
    <w:rsid w:val="00EC61A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4">
    <w:name w:val="Без интервала Знак"/>
    <w:link w:val="a3"/>
    <w:uiPriority w:val="1"/>
    <w:rsid w:val="00EC61AB"/>
    <w:rPr>
      <w:rFonts w:ascii="Calibri" w:eastAsia="Calibri" w:hAnsi="Calibri" w:cs="Times New Roman"/>
      <w:lang w:val="en-US"/>
    </w:rPr>
  </w:style>
  <w:style w:type="paragraph" w:styleId="a5">
    <w:name w:val="footnote text"/>
    <w:basedOn w:val="a"/>
    <w:link w:val="a6"/>
    <w:uiPriority w:val="99"/>
    <w:unhideWhenUsed/>
    <w:rsid w:val="00EC61AB"/>
    <w:pPr>
      <w:ind w:firstLine="567"/>
      <w:jc w:val="both"/>
    </w:pPr>
    <w:rPr>
      <w:sz w:val="20"/>
      <w:szCs w:val="20"/>
      <w:lang w:val="en-GB" w:eastAsia="en-US"/>
    </w:rPr>
  </w:style>
  <w:style w:type="character" w:customStyle="1" w:styleId="a6">
    <w:name w:val="Текст сноски Знак"/>
    <w:basedOn w:val="a0"/>
    <w:link w:val="a5"/>
    <w:uiPriority w:val="99"/>
    <w:rsid w:val="00EC61A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7">
    <w:name w:val="footnote reference"/>
    <w:uiPriority w:val="99"/>
    <w:unhideWhenUsed/>
    <w:rsid w:val="00EC61AB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EC61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C61A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C61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C61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61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C61A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umList">
    <w:name w:val="Num List"/>
    <w:basedOn w:val="a3"/>
    <w:link w:val="NumListChar"/>
    <w:rsid w:val="00EC61AB"/>
    <w:pPr>
      <w:tabs>
        <w:tab w:val="left" w:pos="142"/>
        <w:tab w:val="left" w:pos="993"/>
      </w:tabs>
      <w:jc w:val="both"/>
      <w:outlineLvl w:val="1"/>
    </w:pPr>
    <w:rPr>
      <w:rFonts w:ascii="Times New Roman" w:hAnsi="Times New Roman"/>
      <w:sz w:val="28"/>
      <w:szCs w:val="28"/>
    </w:rPr>
  </w:style>
  <w:style w:type="paragraph" w:customStyle="1" w:styleId="Num">
    <w:name w:val="Num"/>
    <w:basedOn w:val="1"/>
    <w:link w:val="NumChar"/>
    <w:qFormat/>
    <w:rsid w:val="00EC61AB"/>
    <w:pPr>
      <w:numPr>
        <w:ilvl w:val="1"/>
        <w:numId w:val="4"/>
      </w:numPr>
    </w:pPr>
    <w:rPr>
      <w:b w:val="0"/>
      <w:bCs/>
    </w:rPr>
  </w:style>
  <w:style w:type="character" w:customStyle="1" w:styleId="NumListChar">
    <w:name w:val="Num List Char"/>
    <w:basedOn w:val="a4"/>
    <w:link w:val="NumList"/>
    <w:rsid w:val="00EC61AB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List1">
    <w:name w:val="List1"/>
    <w:basedOn w:val="a3"/>
    <w:link w:val="List1Char"/>
    <w:qFormat/>
    <w:rsid w:val="00EC61AB"/>
    <w:pPr>
      <w:numPr>
        <w:numId w:val="2"/>
      </w:numPr>
      <w:tabs>
        <w:tab w:val="left" w:pos="142"/>
        <w:tab w:val="left" w:pos="993"/>
      </w:tabs>
      <w:jc w:val="both"/>
    </w:pPr>
    <w:rPr>
      <w:rFonts w:ascii="Times New Roman" w:hAnsi="Times New Roman"/>
      <w:sz w:val="28"/>
      <w:szCs w:val="28"/>
    </w:rPr>
  </w:style>
  <w:style w:type="character" w:customStyle="1" w:styleId="NumChar">
    <w:name w:val="Num Char"/>
    <w:basedOn w:val="10"/>
    <w:link w:val="Num"/>
    <w:rsid w:val="00EC61AB"/>
    <w:rPr>
      <w:rFonts w:ascii="Times New Roman" w:eastAsia="Times New Roman" w:hAnsi="Times New Roman" w:cs="Times New Roman"/>
      <w:b w:val="0"/>
      <w:bCs/>
      <w:sz w:val="28"/>
      <w:szCs w:val="20"/>
      <w:lang w:eastAsia="x-none"/>
    </w:rPr>
  </w:style>
  <w:style w:type="paragraph" w:styleId="af">
    <w:name w:val="List Paragraph"/>
    <w:aliases w:val="List_Paragraph,Multilevel para_II,List Paragraph1,List Paragraph (numbered (a)),Numbered list,Абзац списка1,Заголовок 1.1,1. спис,Абзац маркированнный,Заголовок_3,Bullet_IRAO,Мой Список,AC List 01,Подпись рисунка,Table-Normal,Абзац,3,1,UL"/>
    <w:basedOn w:val="a"/>
    <w:link w:val="af0"/>
    <w:uiPriority w:val="34"/>
    <w:qFormat/>
    <w:rsid w:val="00EC61AB"/>
    <w:pPr>
      <w:ind w:left="720"/>
      <w:contextualSpacing/>
    </w:pPr>
  </w:style>
  <w:style w:type="character" w:customStyle="1" w:styleId="List1Char">
    <w:name w:val="List1 Char"/>
    <w:basedOn w:val="a4"/>
    <w:link w:val="List1"/>
    <w:rsid w:val="00EC61AB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f1">
    <w:name w:val="TOC Heading"/>
    <w:basedOn w:val="1"/>
    <w:next w:val="a"/>
    <w:uiPriority w:val="39"/>
    <w:unhideWhenUsed/>
    <w:qFormat/>
    <w:rsid w:val="00EC61AB"/>
    <w:pPr>
      <w:keepLines/>
      <w:numPr>
        <w:numId w:val="0"/>
      </w:numPr>
      <w:spacing w:before="240" w:line="259" w:lineRule="auto"/>
      <w:outlineLvl w:val="9"/>
    </w:pPr>
    <w:rPr>
      <w:rFonts w:eastAsiaTheme="majorEastAsia"/>
      <w:b w:val="0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EC61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C61AB"/>
    <w:pPr>
      <w:spacing w:after="100"/>
      <w:ind w:left="240"/>
    </w:pPr>
  </w:style>
  <w:style w:type="character" w:styleId="af2">
    <w:name w:val="Hyperlink"/>
    <w:basedOn w:val="a0"/>
    <w:uiPriority w:val="99"/>
    <w:unhideWhenUsed/>
    <w:rsid w:val="00EC61AB"/>
    <w:rPr>
      <w:color w:val="0563C1" w:themeColor="hyperlink"/>
      <w:u w:val="single"/>
    </w:rPr>
  </w:style>
  <w:style w:type="paragraph" w:styleId="af3">
    <w:name w:val="header"/>
    <w:basedOn w:val="a"/>
    <w:link w:val="af4"/>
    <w:unhideWhenUsed/>
    <w:rsid w:val="00EC61AB"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rsid w:val="00EC6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EC61AB"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C6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6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1A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EC61AB"/>
  </w:style>
  <w:style w:type="paragraph" w:customStyle="1" w:styleId="Default">
    <w:name w:val="Default"/>
    <w:rsid w:val="00EC6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aliases w:val="SAP New Branding Table Style"/>
    <w:basedOn w:val="a1"/>
    <w:uiPriority w:val="39"/>
    <w:rsid w:val="00EC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C61AB"/>
    <w:pPr>
      <w:spacing w:after="0" w:line="240" w:lineRule="auto"/>
      <w:ind w:left="1573" w:hanging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ТЗ1"/>
    <w:basedOn w:val="1"/>
    <w:link w:val="13"/>
    <w:autoRedefine/>
    <w:qFormat/>
    <w:rsid w:val="00EC61AB"/>
    <w:pPr>
      <w:numPr>
        <w:numId w:val="0"/>
      </w:numPr>
      <w:tabs>
        <w:tab w:val="left" w:pos="0"/>
      </w:tabs>
      <w:suppressAutoHyphens/>
      <w:ind w:left="720" w:hanging="360"/>
      <w:jc w:val="center"/>
    </w:pPr>
    <w:rPr>
      <w:bCs/>
      <w:caps/>
      <w:snapToGrid w:val="0"/>
      <w:shd w:val="clear" w:color="auto" w:fill="FFFFFF"/>
      <w:lang w:eastAsia="ru-RU"/>
    </w:rPr>
  </w:style>
  <w:style w:type="character" w:customStyle="1" w:styleId="13">
    <w:name w:val="ТЗ1 Знак"/>
    <w:basedOn w:val="a0"/>
    <w:link w:val="12"/>
    <w:rsid w:val="00EC61AB"/>
    <w:rPr>
      <w:rFonts w:ascii="Times New Roman" w:eastAsia="Times New Roman" w:hAnsi="Times New Roman" w:cs="Times New Roman"/>
      <w:b/>
      <w:bCs/>
      <w:caps/>
      <w:snapToGrid w:val="0"/>
      <w:sz w:val="28"/>
      <w:szCs w:val="20"/>
      <w:lang w:eastAsia="ru-RU"/>
    </w:rPr>
  </w:style>
  <w:style w:type="character" w:customStyle="1" w:styleId="af0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Абзац маркированнный Знак,Заголовок_3 Знак,Bullet_IRAO Знак"/>
    <w:link w:val="af"/>
    <w:uiPriority w:val="34"/>
    <w:qFormat/>
    <w:rsid w:val="00EC6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EC61AB"/>
    <w:pPr>
      <w:widowControl w:val="0"/>
      <w:autoSpaceDE w:val="0"/>
      <w:autoSpaceDN w:val="0"/>
      <w:adjustRightInd w:val="0"/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EC61AB"/>
  </w:style>
  <w:style w:type="character" w:customStyle="1" w:styleId="eop">
    <w:name w:val="eop"/>
    <w:basedOn w:val="a0"/>
    <w:rsid w:val="00EC61AB"/>
  </w:style>
  <w:style w:type="paragraph" w:styleId="af8">
    <w:name w:val="List"/>
    <w:basedOn w:val="a"/>
    <w:uiPriority w:val="99"/>
    <w:unhideWhenUsed/>
    <w:rsid w:val="00EC61AB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Plain Text"/>
    <w:basedOn w:val="a"/>
    <w:link w:val="afa"/>
    <w:uiPriority w:val="99"/>
    <w:unhideWhenUsed/>
    <w:rsid w:val="00EC61A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EC61AB"/>
    <w:rPr>
      <w:rFonts w:ascii="Calibri" w:hAnsi="Calibri" w:cs="Consolas"/>
      <w:szCs w:val="21"/>
    </w:rPr>
  </w:style>
  <w:style w:type="paragraph" w:customStyle="1" w:styleId="14">
    <w:name w:val="Обычный1"/>
    <w:rsid w:val="00EC61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b">
    <w:name w:val="Body Text"/>
    <w:basedOn w:val="a"/>
    <w:link w:val="afc"/>
    <w:uiPriority w:val="99"/>
    <w:unhideWhenUsed/>
    <w:rsid w:val="00EC61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c">
    <w:name w:val="Основной текст Знак"/>
    <w:basedOn w:val="a0"/>
    <w:link w:val="afb"/>
    <w:uiPriority w:val="99"/>
    <w:rsid w:val="00EC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x">
    <w:name w:val="Index"/>
    <w:basedOn w:val="a"/>
    <w:qFormat/>
    <w:rsid w:val="00EC61AB"/>
    <w:pPr>
      <w:widowControl w:val="0"/>
      <w:suppressLineNumbers/>
      <w:spacing w:line="276" w:lineRule="auto"/>
      <w:contextualSpacing/>
    </w:pPr>
    <w:rPr>
      <w:rFonts w:ascii="Arial" w:eastAsia="Arial" w:hAnsi="Arial" w:cs="FreeSans"/>
      <w:color w:val="00000A"/>
      <w:sz w:val="22"/>
      <w:szCs w:val="22"/>
      <w:lang w:val="ru" w:eastAsia="zh-CN" w:bidi="hi-IN"/>
    </w:rPr>
  </w:style>
  <w:style w:type="paragraph" w:styleId="afd">
    <w:name w:val="Normal (Web)"/>
    <w:basedOn w:val="a"/>
    <w:uiPriority w:val="99"/>
    <w:unhideWhenUsed/>
    <w:rsid w:val="00EC61AB"/>
    <w:pPr>
      <w:spacing w:before="100" w:beforeAutospacing="1" w:after="100" w:afterAutospacing="1"/>
    </w:pPr>
  </w:style>
  <w:style w:type="paragraph" w:styleId="31">
    <w:name w:val="toc 3"/>
    <w:basedOn w:val="a"/>
    <w:next w:val="a"/>
    <w:autoRedefine/>
    <w:uiPriority w:val="39"/>
    <w:unhideWhenUsed/>
    <w:rsid w:val="00EC61AB"/>
    <w:pPr>
      <w:spacing w:after="100"/>
      <w:ind w:left="480"/>
    </w:pPr>
  </w:style>
  <w:style w:type="character" w:styleId="afe">
    <w:name w:val="Unresolved Mention"/>
    <w:basedOn w:val="a0"/>
    <w:uiPriority w:val="99"/>
    <w:semiHidden/>
    <w:unhideWhenUsed/>
    <w:rsid w:val="00EC61AB"/>
    <w:rPr>
      <w:color w:val="605E5C"/>
      <w:shd w:val="clear" w:color="auto" w:fill="E1DFDD"/>
    </w:rPr>
  </w:style>
  <w:style w:type="character" w:styleId="aff">
    <w:name w:val="Subtle Emphasis"/>
    <w:basedOn w:val="a0"/>
    <w:uiPriority w:val="19"/>
    <w:qFormat/>
    <w:rsid w:val="00EC61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x.uz/uz/docs/4811037" TargetMode="External"/><Relationship Id="rId11" Type="http://schemas.openxmlformats.org/officeDocument/2006/relationships/footer" Target="footer1.xml"/><Relationship Id="rId5" Type="http://schemas.openxmlformats.org/officeDocument/2006/relationships/hyperlink" Target="mailto:info@mikrokreditbank.uz" TargetMode="Externa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15499</Words>
  <Characters>88347</Characters>
  <Application>Microsoft Office Word</Application>
  <DocSecurity>0</DocSecurity>
  <Lines>736</Lines>
  <Paragraphs>207</Paragraphs>
  <ScaleCrop>false</ScaleCrop>
  <Company/>
  <LinksUpToDate>false</LinksUpToDate>
  <CharactersWithSpaces>103639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Zelensova</dc:creator>
  <cp:keywords/>
  <dc:description/>
  <cp:lastModifiedBy>Olga Zelensova</cp:lastModifiedBy>
  <cp:revision>1</cp:revision>
  <dcterms:created xsi:type="dcterms:W3CDTF">2022-05-19T10:33:00Z</dcterms:created>
  <dcterms:modified xsi:type="dcterms:W3CDTF">2022-05-19T10:37:00Z</dcterms:modified>
</cp:coreProperties>
</file>