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954F97" w:rsidRPr="00171BC7" w14:paraId="6D39EF18" w14:textId="77777777" w:rsidTr="00954F97">
        <w:trPr>
          <w:trHeight w:val="1135"/>
        </w:trPr>
        <w:tc>
          <w:tcPr>
            <w:tcW w:w="4247" w:type="dxa"/>
          </w:tcPr>
          <w:p w14:paraId="645B8FD1" w14:textId="77777777" w:rsidR="00CB76E5" w:rsidRPr="00CB76E5" w:rsidRDefault="00CB76E5" w:rsidP="00CB76E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bookmarkStart w:id="0" w:name="_GoBack"/>
            <w:bookmarkEnd w:id="0"/>
            <w:r w:rsidRPr="00CB76E5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Bank Boshqaruv raisining</w:t>
            </w:r>
          </w:p>
          <w:p w14:paraId="27A93BFD" w14:textId="0E673122" w:rsidR="00CB76E5" w:rsidRPr="00CB76E5" w:rsidRDefault="00CB76E5" w:rsidP="00CB76E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2023 yil </w:t>
            </w:r>
            <w:r w:rsidR="00C80EB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“</w:t>
            </w:r>
            <w:r w:rsidR="00C80E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__</w:t>
            </w:r>
            <w:r w:rsidR="00C80EB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”</w:t>
            </w:r>
            <w:r w:rsidR="00171B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 - may</w:t>
            </w:r>
            <w:r w:rsidRPr="00CB76E5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dagi</w:t>
            </w:r>
          </w:p>
          <w:p w14:paraId="226F2471" w14:textId="3FA6ABCE" w:rsidR="00CB76E5" w:rsidRPr="00CB76E5" w:rsidRDefault="00C80EBF" w:rsidP="00CB76E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“</w:t>
            </w:r>
            <w:r w:rsidRPr="00DD0B5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”</w:t>
            </w:r>
            <w:r w:rsidR="00CB76E5" w:rsidRPr="00CB76E5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- sonli buyrugʻiga </w:t>
            </w:r>
          </w:p>
          <w:p w14:paraId="0AD6CB17" w14:textId="1CD5BA20" w:rsidR="00954F97" w:rsidRPr="00954F97" w:rsidRDefault="00CB76E5" w:rsidP="00CB76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ilova</w:t>
            </w:r>
          </w:p>
        </w:tc>
      </w:tr>
    </w:tbl>
    <w:p w14:paraId="3BFB77AC" w14:textId="77777777" w:rsidR="00954F97" w:rsidRDefault="00954F97" w:rsidP="004A7774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14:paraId="4F8BE076" w14:textId="77777777" w:rsidR="00CB76E5" w:rsidRPr="00CB76E5" w:rsidRDefault="00954F97" w:rsidP="00CB76E5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24401F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B76E5" w:rsidRPr="00CB76E5">
        <w:rPr>
          <w:rFonts w:ascii="Times New Roman" w:hAnsi="Times New Roman"/>
          <w:b/>
          <w:bCs/>
          <w:sz w:val="28"/>
          <w:szCs w:val="28"/>
          <w:lang w:val="uz-Cyrl-UZ"/>
        </w:rPr>
        <w:t>““Mikrokreditbank” aktsiyadorlik-tijorat banki tizimida bank ehtiyojlari uchun tovarlar (ishlar, xizmatlar) xaridini tashkil etish va amalga oshirish boʻyicha komissiya”</w:t>
      </w:r>
    </w:p>
    <w:p w14:paraId="466A0DDD" w14:textId="442EE230" w:rsidR="004A7774" w:rsidRPr="0024401F" w:rsidRDefault="00CB76E5" w:rsidP="00CB76E5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CB76E5">
        <w:rPr>
          <w:rFonts w:ascii="Times New Roman" w:hAnsi="Times New Roman"/>
          <w:b/>
          <w:bCs/>
          <w:sz w:val="28"/>
          <w:szCs w:val="28"/>
          <w:lang w:val="uz-Cyrl-UZ"/>
        </w:rPr>
        <w:t>TARKIBI</w:t>
      </w:r>
    </w:p>
    <w:p w14:paraId="4248B329" w14:textId="6DA2AA27" w:rsidR="00FF702F" w:rsidRPr="0024401F" w:rsidRDefault="00FF702F" w:rsidP="00FF702F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tbl>
      <w:tblPr>
        <w:tblStyle w:val="a4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7"/>
        <w:gridCol w:w="3822"/>
      </w:tblGrid>
      <w:tr w:rsidR="00FF702F" w:rsidRPr="0024401F" w14:paraId="60AFF3A0" w14:textId="77777777" w:rsidTr="0016303D">
        <w:trPr>
          <w:trHeight w:val="445"/>
        </w:trPr>
        <w:tc>
          <w:tcPr>
            <w:tcW w:w="2977" w:type="dxa"/>
            <w:hideMark/>
          </w:tcPr>
          <w:p w14:paraId="7A0DF253" w14:textId="46AB2F2C" w:rsidR="00FF702F" w:rsidRPr="00B855F9" w:rsidRDefault="00CB76E5" w:rsidP="00C869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B855F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Komissiya raisi</w:t>
            </w:r>
            <w:r w:rsidR="00B855F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2557" w:type="dxa"/>
            <w:hideMark/>
          </w:tcPr>
          <w:p w14:paraId="04165078" w14:textId="561F0D23" w:rsidR="00FF702F" w:rsidRPr="0024401F" w:rsidRDefault="00DD0B57" w:rsidP="00DD0B57">
            <w:pPr>
              <w:pStyle w:val="a3"/>
              <w:autoSpaceDE w:val="0"/>
              <w:autoSpaceDN w:val="0"/>
              <w:adjustRightInd w:val="0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CB76E5"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Sulaymonov</w:t>
            </w:r>
          </w:p>
        </w:tc>
        <w:tc>
          <w:tcPr>
            <w:tcW w:w="3822" w:type="dxa"/>
            <w:hideMark/>
          </w:tcPr>
          <w:p w14:paraId="6719B7E0" w14:textId="26CE7F29" w:rsidR="00FF702F" w:rsidRPr="0024401F" w:rsidRDefault="00CB76E5" w:rsidP="0016303D">
            <w:pPr>
              <w:pStyle w:val="a3"/>
              <w:autoSpaceDE w:val="0"/>
              <w:autoSpaceDN w:val="0"/>
              <w:adjustRightInd w:val="0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Boshqaruv raisi oʻrinbosari</w:t>
            </w:r>
          </w:p>
        </w:tc>
      </w:tr>
      <w:tr w:rsidR="00FF702F" w:rsidRPr="00DD0B57" w14:paraId="0265F9A8" w14:textId="77777777" w:rsidTr="0016303D">
        <w:trPr>
          <w:trHeight w:val="1046"/>
        </w:trPr>
        <w:tc>
          <w:tcPr>
            <w:tcW w:w="2977" w:type="dxa"/>
            <w:hideMark/>
          </w:tcPr>
          <w:p w14:paraId="59222680" w14:textId="303D9246" w:rsidR="00FF702F" w:rsidRPr="00B855F9" w:rsidRDefault="00CB76E5" w:rsidP="00C869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B855F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Komissiya raisi oʻrinbosari</w:t>
            </w:r>
            <w:r w:rsidR="00B855F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2557" w:type="dxa"/>
            <w:hideMark/>
          </w:tcPr>
          <w:p w14:paraId="0E2BF37D" w14:textId="638C81E3" w:rsidR="00FF702F" w:rsidRPr="0078771C" w:rsidRDefault="0078771C" w:rsidP="0078771C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="00CB76E5"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Sagdullaev</w:t>
            </w:r>
            <w:proofErr w:type="spellEnd"/>
          </w:p>
        </w:tc>
        <w:tc>
          <w:tcPr>
            <w:tcW w:w="3822" w:type="dxa"/>
            <w:hideMark/>
          </w:tcPr>
          <w:p w14:paraId="4728C6F8" w14:textId="0DAC3E92" w:rsidR="00FF702F" w:rsidRPr="0024401F" w:rsidRDefault="00CB76E5" w:rsidP="0016303D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Buxgalteriya hisobi va moliyaviy menejment departamenti direktori</w:t>
            </w:r>
          </w:p>
        </w:tc>
      </w:tr>
      <w:tr w:rsidR="0016303D" w:rsidRPr="00DD0B57" w14:paraId="72705B23" w14:textId="77777777" w:rsidTr="0016303D">
        <w:trPr>
          <w:trHeight w:val="777"/>
        </w:trPr>
        <w:tc>
          <w:tcPr>
            <w:tcW w:w="2977" w:type="dxa"/>
            <w:hideMark/>
          </w:tcPr>
          <w:p w14:paraId="1D27422E" w14:textId="34F87F3F" w:rsidR="0016303D" w:rsidRPr="00B855F9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B855F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Komissiya a’zolari:</w:t>
            </w:r>
          </w:p>
        </w:tc>
        <w:tc>
          <w:tcPr>
            <w:tcW w:w="2557" w:type="dxa"/>
          </w:tcPr>
          <w:p w14:paraId="06228F45" w14:textId="7498C04D" w:rsidR="0016303D" w:rsidRPr="0078771C" w:rsidRDefault="0078771C" w:rsidP="0078771C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16303D"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Shukurova</w:t>
            </w:r>
            <w:proofErr w:type="spellEnd"/>
          </w:p>
        </w:tc>
        <w:tc>
          <w:tcPr>
            <w:tcW w:w="3822" w:type="dxa"/>
          </w:tcPr>
          <w:p w14:paraId="656F1B1F" w14:textId="03B17E30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Strategiya va rivojlantirish departamenti direktori</w:t>
            </w:r>
          </w:p>
        </w:tc>
      </w:tr>
      <w:tr w:rsidR="0016303D" w:rsidRPr="0016303D" w14:paraId="2DDCD4CC" w14:textId="77777777" w:rsidTr="0016303D">
        <w:trPr>
          <w:trHeight w:val="801"/>
        </w:trPr>
        <w:tc>
          <w:tcPr>
            <w:tcW w:w="2977" w:type="dxa"/>
          </w:tcPr>
          <w:p w14:paraId="5B65369D" w14:textId="77777777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57" w:type="dxa"/>
          </w:tcPr>
          <w:p w14:paraId="54ED0A43" w14:textId="09D1E84B" w:rsidR="0016303D" w:rsidRPr="0078771C" w:rsidRDefault="0078771C" w:rsidP="0078771C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16303D"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Abdullaev</w:t>
            </w:r>
          </w:p>
        </w:tc>
        <w:tc>
          <w:tcPr>
            <w:tcW w:w="3822" w:type="dxa"/>
          </w:tcPr>
          <w:p w14:paraId="7F02EA20" w14:textId="252FDCB7" w:rsidR="0016303D" w:rsidRPr="0024401F" w:rsidRDefault="0016303D" w:rsidP="0005582F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Operatsion departament</w:t>
            </w:r>
            <w:proofErr w:type="spellStart"/>
            <w:r w:rsidR="0005582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direktori</w:t>
            </w:r>
          </w:p>
        </w:tc>
      </w:tr>
      <w:tr w:rsidR="0016303D" w:rsidRPr="0024401F" w14:paraId="234D3051" w14:textId="77777777" w:rsidTr="0016303D">
        <w:trPr>
          <w:trHeight w:val="736"/>
        </w:trPr>
        <w:tc>
          <w:tcPr>
            <w:tcW w:w="2977" w:type="dxa"/>
          </w:tcPr>
          <w:p w14:paraId="0BDC63AA" w14:textId="77777777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57" w:type="dxa"/>
          </w:tcPr>
          <w:p w14:paraId="04C0039A" w14:textId="6B88B3D7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Pulatova</w:t>
            </w:r>
            <w:proofErr w:type="spellEnd"/>
          </w:p>
        </w:tc>
        <w:tc>
          <w:tcPr>
            <w:tcW w:w="3822" w:type="dxa"/>
          </w:tcPr>
          <w:p w14:paraId="012C8093" w14:textId="76683E7B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Yuridik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departamenti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direktori</w:t>
            </w:r>
            <w:proofErr w:type="spellEnd"/>
          </w:p>
        </w:tc>
      </w:tr>
      <w:tr w:rsidR="0016303D" w:rsidRPr="00DD0B57" w14:paraId="0BD2BBAE" w14:textId="77777777" w:rsidTr="0016303D">
        <w:trPr>
          <w:trHeight w:val="715"/>
        </w:trPr>
        <w:tc>
          <w:tcPr>
            <w:tcW w:w="2977" w:type="dxa"/>
          </w:tcPr>
          <w:p w14:paraId="63434DA5" w14:textId="77777777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57" w:type="dxa"/>
          </w:tcPr>
          <w:p w14:paraId="20D33985" w14:textId="7A8E74D3" w:rsidR="0016303D" w:rsidRPr="0016303D" w:rsidRDefault="0016303D" w:rsidP="0016303D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Sh. Sattarov</w:t>
            </w:r>
          </w:p>
        </w:tc>
        <w:tc>
          <w:tcPr>
            <w:tcW w:w="3822" w:type="dxa"/>
          </w:tcPr>
          <w:p w14:paraId="625256A4" w14:textId="4624CBC5" w:rsidR="0016303D" w:rsidRPr="0016303D" w:rsidRDefault="0016303D" w:rsidP="0016303D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Risk - menejment depertamenti direktori oʻrinbosari</w:t>
            </w:r>
          </w:p>
        </w:tc>
      </w:tr>
      <w:tr w:rsidR="0016303D" w:rsidRPr="00DD0B57" w14:paraId="25DA9737" w14:textId="77777777" w:rsidTr="0016303D">
        <w:trPr>
          <w:trHeight w:val="699"/>
        </w:trPr>
        <w:tc>
          <w:tcPr>
            <w:tcW w:w="2977" w:type="dxa"/>
          </w:tcPr>
          <w:p w14:paraId="2E76BD7B" w14:textId="77777777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57" w:type="dxa"/>
          </w:tcPr>
          <w:p w14:paraId="401728B1" w14:textId="57658D84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A. </w:t>
            </w:r>
            <w:r w:rsidR="00C80EBF" w:rsidRPr="001612C1">
              <w:rPr>
                <w:rFonts w:ascii="Times New Roman" w:hAnsi="Times New Roman"/>
                <w:sz w:val="28"/>
                <w:szCs w:val="28"/>
                <w:lang w:val="uz-Cyrl-UZ"/>
              </w:rPr>
              <w:t>Toshpulatov</w:t>
            </w:r>
          </w:p>
        </w:tc>
        <w:tc>
          <w:tcPr>
            <w:tcW w:w="3822" w:type="dxa"/>
            <w:hideMark/>
          </w:tcPr>
          <w:p w14:paraId="11AFF1C4" w14:textId="633244E4" w:rsidR="0016303D" w:rsidRPr="0024401F" w:rsidRDefault="00C80EBF" w:rsidP="0016303D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36048">
              <w:rPr>
                <w:rFonts w:ascii="Times New Roman" w:hAnsi="Times New Roman"/>
                <w:sz w:val="28"/>
                <w:szCs w:val="28"/>
                <w:lang w:val="uz-Cyrl-UZ"/>
              </w:rPr>
              <w:t>Korrupsiyaga qarshi nazorat va sanksiyaviy komplaens departamenti</w:t>
            </w:r>
            <w:r w:rsidRPr="002F7F0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direktori</w:t>
            </w:r>
          </w:p>
        </w:tc>
      </w:tr>
      <w:tr w:rsidR="0016303D" w:rsidRPr="0024401F" w14:paraId="2DD09D0F" w14:textId="77777777" w:rsidTr="0016303D">
        <w:trPr>
          <w:trHeight w:val="518"/>
        </w:trPr>
        <w:tc>
          <w:tcPr>
            <w:tcW w:w="2977" w:type="dxa"/>
            <w:vAlign w:val="bottom"/>
          </w:tcPr>
          <w:p w14:paraId="4DE7D67F" w14:textId="51CAD304" w:rsidR="0016303D" w:rsidRPr="00B855F9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B855F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Komissiya kotibi:</w:t>
            </w:r>
          </w:p>
        </w:tc>
        <w:tc>
          <w:tcPr>
            <w:tcW w:w="2557" w:type="dxa"/>
            <w:vAlign w:val="bottom"/>
          </w:tcPr>
          <w:p w14:paraId="521CA4D8" w14:textId="79CB1491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S. Salamov</w:t>
            </w:r>
          </w:p>
        </w:tc>
        <w:tc>
          <w:tcPr>
            <w:tcW w:w="3822" w:type="dxa"/>
            <w:vAlign w:val="bottom"/>
          </w:tcPr>
          <w:p w14:paraId="2FECE316" w14:textId="316DBD30" w:rsidR="0016303D" w:rsidRPr="0024401F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B76E5">
              <w:rPr>
                <w:rFonts w:ascii="Times New Roman" w:hAnsi="Times New Roman"/>
                <w:sz w:val="28"/>
                <w:szCs w:val="28"/>
                <w:lang w:val="uz-Cyrl-UZ"/>
              </w:rPr>
              <w:t>Xaridlar boʻlimi boshligʻi</w:t>
            </w:r>
          </w:p>
        </w:tc>
      </w:tr>
      <w:tr w:rsidR="0016303D" w:rsidRPr="0016303D" w14:paraId="7D3927CE" w14:textId="77777777" w:rsidTr="0016303D">
        <w:trPr>
          <w:trHeight w:val="286"/>
        </w:trPr>
        <w:tc>
          <w:tcPr>
            <w:tcW w:w="2977" w:type="dxa"/>
          </w:tcPr>
          <w:p w14:paraId="2002511D" w14:textId="77777777" w:rsidR="0016303D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57" w:type="dxa"/>
          </w:tcPr>
          <w:p w14:paraId="13EE79FD" w14:textId="0438FCA2" w:rsidR="0016303D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3822" w:type="dxa"/>
          </w:tcPr>
          <w:p w14:paraId="3ECA9815" w14:textId="07F60561" w:rsidR="0016303D" w:rsidRDefault="0016303D" w:rsidP="001630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16303D" w:rsidRPr="00B855F9" w14:paraId="1EB2084F" w14:textId="77777777" w:rsidTr="0016303D">
        <w:trPr>
          <w:trHeight w:val="286"/>
        </w:trPr>
        <w:tc>
          <w:tcPr>
            <w:tcW w:w="9356" w:type="dxa"/>
            <w:gridSpan w:val="3"/>
          </w:tcPr>
          <w:p w14:paraId="2199A740" w14:textId="2E249579" w:rsidR="0016303D" w:rsidRPr="00B855F9" w:rsidRDefault="0016303D" w:rsidP="0016303D">
            <w:pPr>
              <w:autoSpaceDE w:val="0"/>
              <w:autoSpaceDN w:val="0"/>
              <w:adjustRightInd w:val="0"/>
              <w:spacing w:after="0" w:line="264" w:lineRule="auto"/>
              <w:ind w:firstLine="312"/>
              <w:jc w:val="both"/>
              <w:rPr>
                <w:rFonts w:ascii="Times New Roman" w:hAnsi="Times New Roman"/>
                <w:i/>
              </w:rPr>
            </w:pPr>
            <w:r w:rsidRPr="00B855F9">
              <w:rPr>
                <w:rFonts w:ascii="Times New Roman" w:hAnsi="Times New Roman"/>
                <w:i/>
                <w:lang w:val="uz-Cyrl-UZ"/>
              </w:rPr>
              <w:t>* 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Izoh</w:t>
            </w:r>
            <w:proofErr w:type="spellEnd"/>
            <w:r w:rsidRPr="00B855F9">
              <w:rPr>
                <w:rFonts w:ascii="Times New Roman" w:hAnsi="Times New Roman"/>
                <w:i/>
                <w:lang w:val="uz-Cyrl-UZ"/>
              </w:rPr>
              <w:t xml:space="preserve">: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Xarid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komissiyasining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r w:rsidRPr="00B855F9">
              <w:rPr>
                <w:rFonts w:ascii="Times New Roman" w:hAnsi="Times New Roman"/>
                <w:i/>
                <w:lang w:val="en-US"/>
              </w:rPr>
              <w:t>a</w:t>
            </w:r>
            <w:r w:rsidRPr="00B855F9">
              <w:rPr>
                <w:rFonts w:ascii="Times New Roman" w:hAnsi="Times New Roman"/>
                <w:i/>
              </w:rPr>
              <w:t>’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zolari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tarkibi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va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soni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xarid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qilish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tartib</w:t>
            </w:r>
            <w:proofErr w:type="spellEnd"/>
            <w:r w:rsidRPr="00B855F9">
              <w:rPr>
                <w:rFonts w:ascii="Times New Roman" w:hAnsi="Times New Roman"/>
                <w:i/>
              </w:rPr>
              <w:t>-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taomilining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turiga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r w:rsidRPr="00B855F9">
              <w:rPr>
                <w:rFonts w:ascii="Times New Roman" w:hAnsi="Times New Roman"/>
                <w:i/>
                <w:lang w:val="en-US"/>
              </w:rPr>
              <w:t>bog</w:t>
            </w:r>
            <w:r w:rsidRPr="00B855F9">
              <w:rPr>
                <w:rFonts w:ascii="Times New Roman" w:hAnsi="Times New Roman"/>
                <w:i/>
              </w:rPr>
              <w:t>‘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liq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bo</w:t>
            </w:r>
            <w:proofErr w:type="spellEnd"/>
            <w:r w:rsidRPr="00B855F9">
              <w:rPr>
                <w:rFonts w:ascii="Times New Roman" w:hAnsi="Times New Roman"/>
                <w:i/>
              </w:rPr>
              <w:t>‘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ladi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hamda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qonunchilikka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muvofiq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va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olinayotgan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tovarning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ishning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xizmatning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xususiyatlari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inobatga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olingan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holda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r w:rsidRPr="00B855F9">
              <w:rPr>
                <w:rFonts w:ascii="Times New Roman" w:hAnsi="Times New Roman"/>
                <w:i/>
                <w:lang w:val="en-US"/>
              </w:rPr>
              <w:t>o</w:t>
            </w:r>
            <w:r w:rsidRPr="00B855F9">
              <w:rPr>
                <w:rFonts w:ascii="Times New Roman" w:hAnsi="Times New Roman"/>
                <w:i/>
              </w:rPr>
              <w:t>‘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zgartirilishi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55F9">
              <w:rPr>
                <w:rFonts w:ascii="Times New Roman" w:hAnsi="Times New Roman"/>
                <w:i/>
                <w:lang w:val="en-US"/>
              </w:rPr>
              <w:t>mumkin</w:t>
            </w:r>
            <w:proofErr w:type="spellEnd"/>
            <w:r w:rsidRPr="00B855F9">
              <w:rPr>
                <w:rFonts w:ascii="Times New Roman" w:hAnsi="Times New Roman"/>
                <w:i/>
              </w:rPr>
              <w:t xml:space="preserve">. </w:t>
            </w:r>
          </w:p>
        </w:tc>
      </w:tr>
    </w:tbl>
    <w:p w14:paraId="33619974" w14:textId="45215D26" w:rsidR="00FF702F" w:rsidRPr="00B855F9" w:rsidRDefault="00FF702F">
      <w:pPr>
        <w:rPr>
          <w:rFonts w:ascii="Times New Roman" w:hAnsi="Times New Roman"/>
          <w:sz w:val="28"/>
          <w:szCs w:val="28"/>
        </w:rPr>
      </w:pPr>
    </w:p>
    <w:p w14:paraId="2BFF4CDA" w14:textId="77777777" w:rsidR="00B855F9" w:rsidRPr="00B855F9" w:rsidRDefault="00B855F9">
      <w:pPr>
        <w:rPr>
          <w:rFonts w:ascii="Times New Roman" w:hAnsi="Times New Roman"/>
          <w:sz w:val="28"/>
          <w:szCs w:val="28"/>
        </w:rPr>
      </w:pPr>
    </w:p>
    <w:sectPr w:rsidR="00B855F9" w:rsidRPr="00B8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25655"/>
    <w:multiLevelType w:val="hybridMultilevel"/>
    <w:tmpl w:val="06BE1418"/>
    <w:lvl w:ilvl="0" w:tplc="796479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12"/>
    <w:rsid w:val="0005582F"/>
    <w:rsid w:val="00121382"/>
    <w:rsid w:val="0016303D"/>
    <w:rsid w:val="00171BC7"/>
    <w:rsid w:val="001A44F7"/>
    <w:rsid w:val="001A7CAF"/>
    <w:rsid w:val="001D4676"/>
    <w:rsid w:val="00213F2A"/>
    <w:rsid w:val="0024401F"/>
    <w:rsid w:val="002E2881"/>
    <w:rsid w:val="00370B01"/>
    <w:rsid w:val="003907C0"/>
    <w:rsid w:val="003C515E"/>
    <w:rsid w:val="004A7774"/>
    <w:rsid w:val="004A789E"/>
    <w:rsid w:val="00624725"/>
    <w:rsid w:val="00631269"/>
    <w:rsid w:val="00645142"/>
    <w:rsid w:val="006A038C"/>
    <w:rsid w:val="006F7362"/>
    <w:rsid w:val="0078771C"/>
    <w:rsid w:val="00954F97"/>
    <w:rsid w:val="00955312"/>
    <w:rsid w:val="00982908"/>
    <w:rsid w:val="0099627F"/>
    <w:rsid w:val="00B45DB4"/>
    <w:rsid w:val="00B474F8"/>
    <w:rsid w:val="00B6216C"/>
    <w:rsid w:val="00B84B01"/>
    <w:rsid w:val="00B855F9"/>
    <w:rsid w:val="00BD610C"/>
    <w:rsid w:val="00C80EBF"/>
    <w:rsid w:val="00CB76E5"/>
    <w:rsid w:val="00D70F1A"/>
    <w:rsid w:val="00DD0B57"/>
    <w:rsid w:val="00E43E7E"/>
    <w:rsid w:val="00EB09FA"/>
    <w:rsid w:val="00F12C82"/>
    <w:rsid w:val="00F3389D"/>
    <w:rsid w:val="00FA19BC"/>
    <w:rsid w:val="00FC3AB7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0A57"/>
  <w15:chartTrackingRefBased/>
  <w15:docId w15:val="{FB71FEF4-9BDE-464C-8A89-70BEFD2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12"/>
    <w:pPr>
      <w:ind w:left="720"/>
      <w:contextualSpacing/>
    </w:pPr>
  </w:style>
  <w:style w:type="table" w:styleId="a4">
    <w:name w:val="Table Grid"/>
    <w:basedOn w:val="a1"/>
    <w:uiPriority w:val="59"/>
    <w:rsid w:val="009553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yurist-17</dc:creator>
  <cp:keywords/>
  <dc:description/>
  <cp:lastModifiedBy>Sanjar Salomov</cp:lastModifiedBy>
  <cp:revision>2</cp:revision>
  <cp:lastPrinted>2022-12-16T07:19:00Z</cp:lastPrinted>
  <dcterms:created xsi:type="dcterms:W3CDTF">2023-06-23T05:52:00Z</dcterms:created>
  <dcterms:modified xsi:type="dcterms:W3CDTF">2023-06-23T05:52:00Z</dcterms:modified>
</cp:coreProperties>
</file>