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EBA8" w14:textId="77777777" w:rsidR="00537BC3" w:rsidRDefault="00F776E3">
      <w:pPr>
        <w:pStyle w:val="a4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0" locked="0" layoutInCell="1" allowOverlap="1" wp14:anchorId="439196A7" wp14:editId="434D61CE">
            <wp:simplePos x="0" y="0"/>
            <wp:positionH relativeFrom="page">
              <wp:posOffset>1130935</wp:posOffset>
            </wp:positionH>
            <wp:positionV relativeFrom="paragraph">
              <wp:posOffset>-459</wp:posOffset>
            </wp:positionV>
            <wp:extent cx="461365" cy="443229"/>
            <wp:effectExtent l="0" t="0" r="0" b="0"/>
            <wp:wrapNone/>
            <wp:docPr id="1" name="image1.jpeg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65" cy="44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00"/>
          <w:spacing w:val="-2"/>
        </w:rPr>
        <w:t>«MIKROKREDITBANK»</w:t>
      </w:r>
    </w:p>
    <w:p w14:paraId="0CC33B3D" w14:textId="44A58019" w:rsidR="00537BC3" w:rsidRDefault="00F776E3">
      <w:pPr>
        <w:spacing w:before="237"/>
        <w:ind w:left="139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ADED36" wp14:editId="0025C93B">
                <wp:simplePos x="0" y="0"/>
                <wp:positionH relativeFrom="page">
                  <wp:posOffset>1061085</wp:posOffset>
                </wp:positionH>
                <wp:positionV relativeFrom="paragraph">
                  <wp:posOffset>368935</wp:posOffset>
                </wp:positionV>
                <wp:extent cx="5979795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38B54" id="docshape1" o:spid="_x0000_s1026" style="position:absolute;margin-left:83.55pt;margin-top:29.05pt;width:470.8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i/>
          <w:sz w:val="28"/>
        </w:rPr>
        <w:t>Aksiyadorlik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tijorat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banki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(</w:t>
      </w:r>
      <w:hyperlink r:id="rId6">
        <w:r>
          <w:rPr>
            <w:i/>
            <w:color w:val="0000FF"/>
            <w:spacing w:val="-2"/>
            <w:sz w:val="28"/>
            <w:u w:val="single" w:color="0000FF"/>
          </w:rPr>
          <w:t>http://mikrokreditbank.uz</w:t>
        </w:r>
      </w:hyperlink>
      <w:r>
        <w:rPr>
          <w:i/>
          <w:spacing w:val="-2"/>
          <w:sz w:val="28"/>
        </w:rPr>
        <w:t>)</w:t>
      </w:r>
    </w:p>
    <w:p w14:paraId="38C45745" w14:textId="77777777" w:rsidR="00537BC3" w:rsidRDefault="00537BC3">
      <w:pPr>
        <w:pStyle w:val="a3"/>
        <w:spacing w:before="10"/>
        <w:ind w:left="0"/>
        <w:jc w:val="left"/>
        <w:rPr>
          <w:i/>
          <w:sz w:val="27"/>
        </w:rPr>
      </w:pPr>
    </w:p>
    <w:p w14:paraId="5F54D02D" w14:textId="21BA1112" w:rsidR="00537BC3" w:rsidRDefault="00F776E3">
      <w:pPr>
        <w:pStyle w:val="1"/>
        <w:spacing w:before="89"/>
        <w:ind w:left="139" w:firstLine="0"/>
        <w:jc w:val="left"/>
      </w:pPr>
      <w:bookmarkStart w:id="1" w:name="Электрон_оферта_омонат_шартномаси"/>
      <w:bookmarkEnd w:id="1"/>
      <w:r>
        <w:t>Elektron</w:t>
      </w:r>
      <w:r>
        <w:rPr>
          <w:spacing w:val="-7"/>
        </w:rPr>
        <w:t xml:space="preserve"> </w:t>
      </w:r>
      <w:r>
        <w:t>oferta</w:t>
      </w:r>
      <w:r>
        <w:rPr>
          <w:spacing w:val="-8"/>
        </w:rPr>
        <w:t xml:space="preserve"> </w:t>
      </w:r>
      <w:r>
        <w:t>omonat</w:t>
      </w:r>
      <w:r>
        <w:rPr>
          <w:spacing w:val="-11"/>
        </w:rPr>
        <w:t xml:space="preserve"> </w:t>
      </w:r>
      <w:r>
        <w:rPr>
          <w:spacing w:val="-2"/>
        </w:rPr>
        <w:t>shartnomasi</w:t>
      </w:r>
    </w:p>
    <w:p w14:paraId="53C32D95" w14:textId="77777777" w:rsidR="00537BC3" w:rsidRDefault="00537BC3">
      <w:pPr>
        <w:pStyle w:val="a3"/>
        <w:spacing w:before="11"/>
        <w:ind w:left="0"/>
        <w:jc w:val="left"/>
        <w:rPr>
          <w:b/>
          <w:sz w:val="27"/>
        </w:rPr>
      </w:pPr>
    </w:p>
    <w:p w14:paraId="01B881CD" w14:textId="6B353610" w:rsidR="00537BC3" w:rsidRDefault="00F776E3">
      <w:pPr>
        <w:pStyle w:val="a5"/>
        <w:numPr>
          <w:ilvl w:val="0"/>
          <w:numId w:val="1"/>
        </w:numPr>
        <w:tabs>
          <w:tab w:val="left" w:pos="846"/>
        </w:tabs>
        <w:jc w:val="both"/>
        <w:rPr>
          <w:b/>
          <w:sz w:val="28"/>
        </w:rPr>
      </w:pPr>
      <w:r>
        <w:rPr>
          <w:b/>
          <w:sz w:val="28"/>
        </w:rPr>
        <w:t>Shartnoma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predmeti</w:t>
      </w:r>
    </w:p>
    <w:p w14:paraId="1E5852B1" w14:textId="77777777" w:rsidR="00537BC3" w:rsidRDefault="00537BC3">
      <w:pPr>
        <w:pStyle w:val="a3"/>
        <w:spacing w:before="4"/>
        <w:ind w:left="0"/>
        <w:jc w:val="left"/>
        <w:rPr>
          <w:b/>
        </w:rPr>
      </w:pPr>
    </w:p>
    <w:p w14:paraId="3D691324" w14:textId="0818EDF1" w:rsidR="00537BC3" w:rsidRDefault="00F776E3">
      <w:pPr>
        <w:pStyle w:val="a5"/>
        <w:numPr>
          <w:ilvl w:val="1"/>
          <w:numId w:val="1"/>
        </w:numPr>
        <w:tabs>
          <w:tab w:val="left" w:pos="1004"/>
        </w:tabs>
        <w:ind w:right="147" w:firstLine="0"/>
        <w:jc w:val="both"/>
        <w:rPr>
          <w:sz w:val="28"/>
        </w:rPr>
      </w:pPr>
      <w:r>
        <w:rPr>
          <w:sz w:val="28"/>
        </w:rPr>
        <w:t>Bank</w:t>
      </w:r>
      <w:r>
        <w:rPr>
          <w:sz w:val="28"/>
        </w:rPr>
        <w:t xml:space="preserve"> mazkur</w:t>
      </w:r>
      <w:r>
        <w:rPr>
          <w:sz w:val="28"/>
        </w:rPr>
        <w:t xml:space="preserve"> shartnomaga</w:t>
      </w:r>
      <w:r>
        <w:rPr>
          <w:sz w:val="28"/>
        </w:rPr>
        <w:t xml:space="preserve"> asosan</w:t>
      </w:r>
      <w:r>
        <w:rPr>
          <w:sz w:val="28"/>
        </w:rPr>
        <w:t xml:space="preserve"> Omonatchining</w:t>
      </w:r>
      <w:r>
        <w:rPr>
          <w:sz w:val="28"/>
        </w:rPr>
        <w:t xml:space="preserve"> Bank</w:t>
      </w:r>
      <w:r>
        <w:rPr>
          <w:sz w:val="28"/>
        </w:rPr>
        <w:t xml:space="preserve"> filiallarida</w:t>
      </w:r>
      <w:r>
        <w:rPr>
          <w:sz w:val="28"/>
        </w:rPr>
        <w:t xml:space="preserve"> ochilgan</w:t>
      </w:r>
      <w:r>
        <w:rPr>
          <w:sz w:val="28"/>
        </w:rPr>
        <w:t xml:space="preserve"> plastik</w:t>
      </w:r>
      <w:r>
        <w:rPr>
          <w:sz w:val="28"/>
        </w:rPr>
        <w:t xml:space="preserve"> karta</w:t>
      </w:r>
      <w:r>
        <w:rPr>
          <w:sz w:val="28"/>
        </w:rPr>
        <w:t xml:space="preserve"> yoki</w:t>
      </w:r>
      <w:r>
        <w:rPr>
          <w:sz w:val="28"/>
        </w:rPr>
        <w:t xml:space="preserve"> omonat</w:t>
      </w:r>
      <w:r>
        <w:rPr>
          <w:sz w:val="28"/>
        </w:rPr>
        <w:t xml:space="preserve"> hisobvaraqlaridagi</w:t>
      </w:r>
      <w:r>
        <w:rPr>
          <w:sz w:val="28"/>
        </w:rPr>
        <w:t xml:space="preserve"> mablag‘larini</w:t>
      </w:r>
      <w:r>
        <w:rPr>
          <w:sz w:val="28"/>
        </w:rPr>
        <w:t xml:space="preserve"> naqd</w:t>
      </w:r>
      <w:r>
        <w:rPr>
          <w:sz w:val="28"/>
        </w:rPr>
        <w:t xml:space="preserve"> pulsiz</w:t>
      </w:r>
      <w:r>
        <w:rPr>
          <w:sz w:val="28"/>
        </w:rPr>
        <w:t xml:space="preserve"> shaklda</w:t>
      </w:r>
      <w:r>
        <w:rPr>
          <w:sz w:val="28"/>
        </w:rPr>
        <w:t xml:space="preserve"> omonatga</w:t>
      </w:r>
      <w:r>
        <w:rPr>
          <w:sz w:val="28"/>
        </w:rPr>
        <w:t xml:space="preserve"> qabul</w:t>
      </w:r>
      <w:r>
        <w:rPr>
          <w:sz w:val="28"/>
        </w:rPr>
        <w:t xml:space="preserve"> qilish</w:t>
      </w:r>
      <w:r>
        <w:rPr>
          <w:sz w:val="28"/>
        </w:rPr>
        <w:t>, omonatni</w:t>
      </w:r>
      <w:r>
        <w:rPr>
          <w:sz w:val="28"/>
        </w:rPr>
        <w:t xml:space="preserve"> qaytarish</w:t>
      </w:r>
      <w:r>
        <w:rPr>
          <w:sz w:val="28"/>
        </w:rPr>
        <w:t xml:space="preserve"> va</w:t>
      </w:r>
      <w:r>
        <w:rPr>
          <w:sz w:val="28"/>
        </w:rPr>
        <w:t xml:space="preserve"> unga</w:t>
      </w:r>
      <w:r>
        <w:rPr>
          <w:sz w:val="28"/>
        </w:rPr>
        <w:t xml:space="preserve"> foizlar</w:t>
      </w:r>
      <w:r>
        <w:rPr>
          <w:sz w:val="28"/>
        </w:rPr>
        <w:t xml:space="preserve"> hisoblash</w:t>
      </w:r>
      <w:r>
        <w:rPr>
          <w:sz w:val="28"/>
        </w:rPr>
        <w:t xml:space="preserve"> hamda</w:t>
      </w:r>
      <w:r>
        <w:rPr>
          <w:sz w:val="28"/>
        </w:rPr>
        <w:t xml:space="preserve"> Omonatchining</w:t>
      </w:r>
      <w:r>
        <w:rPr>
          <w:sz w:val="28"/>
        </w:rPr>
        <w:t xml:space="preserve"> mazkur</w:t>
      </w:r>
      <w:r>
        <w:rPr>
          <w:sz w:val="28"/>
        </w:rPr>
        <w:t xml:space="preserve"> omonat</w:t>
      </w:r>
      <w:r>
        <w:rPr>
          <w:sz w:val="28"/>
        </w:rPr>
        <w:t xml:space="preserve"> hisobvarag‘ini</w:t>
      </w:r>
      <w:r>
        <w:rPr>
          <w:sz w:val="28"/>
        </w:rPr>
        <w:t xml:space="preserve"> masofadan</w:t>
      </w:r>
      <w:r>
        <w:rPr>
          <w:sz w:val="28"/>
        </w:rPr>
        <w:t xml:space="preserve"> turib</w:t>
      </w:r>
      <w:r>
        <w:rPr>
          <w:sz w:val="28"/>
        </w:rPr>
        <w:t xml:space="preserve"> boshqarishiga</w:t>
      </w:r>
      <w:r>
        <w:rPr>
          <w:sz w:val="28"/>
        </w:rPr>
        <w:t xml:space="preserve"> ruxsat</w:t>
      </w:r>
      <w:r>
        <w:rPr>
          <w:sz w:val="28"/>
        </w:rPr>
        <w:t xml:space="preserve"> berish</w:t>
      </w:r>
      <w:r>
        <w:rPr>
          <w:sz w:val="28"/>
        </w:rPr>
        <w:t xml:space="preserve"> majburiyatini</w:t>
      </w:r>
      <w:r>
        <w:rPr>
          <w:sz w:val="28"/>
        </w:rPr>
        <w:t xml:space="preserve"> oladi</w:t>
      </w:r>
      <w:r>
        <w:rPr>
          <w:sz w:val="28"/>
        </w:rPr>
        <w:t>.</w:t>
      </w:r>
    </w:p>
    <w:p w14:paraId="03101776" w14:textId="5808FB6A" w:rsidR="00537BC3" w:rsidRDefault="00F776E3">
      <w:pPr>
        <w:pStyle w:val="a5"/>
        <w:numPr>
          <w:ilvl w:val="1"/>
          <w:numId w:val="1"/>
        </w:numPr>
        <w:tabs>
          <w:tab w:val="left" w:pos="889"/>
        </w:tabs>
        <w:ind w:right="147" w:firstLine="0"/>
        <w:jc w:val="both"/>
        <w:rPr>
          <w:sz w:val="28"/>
        </w:rPr>
      </w:pPr>
      <w:r>
        <w:rPr>
          <w:sz w:val="28"/>
        </w:rPr>
        <w:t>Omonatchi</w:t>
      </w:r>
      <w:r>
        <w:rPr>
          <w:sz w:val="28"/>
        </w:rPr>
        <w:t xml:space="preserve"> omonat</w:t>
      </w:r>
      <w:r>
        <w:rPr>
          <w:sz w:val="28"/>
        </w:rPr>
        <w:t xml:space="preserve"> hisobvarag‘idagi</w:t>
      </w:r>
      <w:r>
        <w:rPr>
          <w:sz w:val="28"/>
        </w:rPr>
        <w:t xml:space="preserve"> mablag‘larini</w:t>
      </w:r>
      <w:r>
        <w:rPr>
          <w:sz w:val="28"/>
        </w:rPr>
        <w:t xml:space="preserve"> va</w:t>
      </w:r>
      <w:r>
        <w:rPr>
          <w:sz w:val="28"/>
        </w:rPr>
        <w:t xml:space="preserve"> unga</w:t>
      </w:r>
      <w:r>
        <w:rPr>
          <w:sz w:val="28"/>
        </w:rPr>
        <w:t xml:space="preserve"> hisoblangan</w:t>
      </w:r>
      <w:r>
        <w:rPr>
          <w:sz w:val="28"/>
        </w:rPr>
        <w:t xml:space="preserve"> foizlarni</w:t>
      </w:r>
      <w:r>
        <w:rPr>
          <w:sz w:val="28"/>
        </w:rPr>
        <w:t xml:space="preserve"> Dastur</w:t>
      </w:r>
      <w:r>
        <w:rPr>
          <w:sz w:val="28"/>
        </w:rPr>
        <w:t xml:space="preserve"> orqali</w:t>
      </w:r>
      <w:r>
        <w:rPr>
          <w:sz w:val="28"/>
        </w:rPr>
        <w:t xml:space="preserve"> o‘zining</w:t>
      </w:r>
      <w:r>
        <w:rPr>
          <w:sz w:val="28"/>
        </w:rPr>
        <w:t xml:space="preserve"> yoki</w:t>
      </w:r>
      <w:r>
        <w:rPr>
          <w:sz w:val="28"/>
        </w:rPr>
        <w:t xml:space="preserve"> boshqa</w:t>
      </w:r>
      <w:r>
        <w:rPr>
          <w:sz w:val="28"/>
        </w:rPr>
        <w:t xml:space="preserve"> jismoniy</w:t>
      </w:r>
      <w:r>
        <w:rPr>
          <w:sz w:val="28"/>
        </w:rPr>
        <w:t xml:space="preserve"> shaxslarning</w:t>
      </w:r>
      <w:r>
        <w:rPr>
          <w:sz w:val="28"/>
        </w:rPr>
        <w:t xml:space="preserve"> plastik</w:t>
      </w:r>
      <w:r>
        <w:rPr>
          <w:sz w:val="28"/>
        </w:rPr>
        <w:t xml:space="preserve"> karta</w:t>
      </w:r>
      <w:r>
        <w:rPr>
          <w:sz w:val="28"/>
        </w:rPr>
        <w:t xml:space="preserve"> va</w:t>
      </w:r>
      <w:r>
        <w:rPr>
          <w:sz w:val="28"/>
        </w:rPr>
        <w:t xml:space="preserve"> omonat</w:t>
      </w:r>
      <w:r>
        <w:rPr>
          <w:sz w:val="28"/>
        </w:rPr>
        <w:t xml:space="preserve"> hisobvaraqlariga</w:t>
      </w:r>
      <w:r>
        <w:rPr>
          <w:sz w:val="28"/>
        </w:rPr>
        <w:t xml:space="preserve"> naqd</w:t>
      </w:r>
      <w:r>
        <w:rPr>
          <w:sz w:val="28"/>
        </w:rPr>
        <w:t xml:space="preserve"> pulsiz</w:t>
      </w:r>
      <w:r>
        <w:rPr>
          <w:sz w:val="28"/>
        </w:rPr>
        <w:t xml:space="preserve"> shaklda</w:t>
      </w:r>
      <w:r>
        <w:rPr>
          <w:sz w:val="28"/>
        </w:rPr>
        <w:t xml:space="preserve"> o‘tkazish</w:t>
      </w:r>
      <w:r>
        <w:rPr>
          <w:sz w:val="28"/>
        </w:rPr>
        <w:t xml:space="preserve"> orqali</w:t>
      </w:r>
      <w:r>
        <w:rPr>
          <w:sz w:val="28"/>
        </w:rPr>
        <w:t xml:space="preserve"> tasarruf</w:t>
      </w:r>
      <w:r>
        <w:rPr>
          <w:sz w:val="28"/>
        </w:rPr>
        <w:t xml:space="preserve"> etadi</w:t>
      </w:r>
      <w:r>
        <w:rPr>
          <w:sz w:val="28"/>
        </w:rPr>
        <w:t>.</w:t>
      </w:r>
    </w:p>
    <w:p w14:paraId="1B60B301" w14:textId="77777777" w:rsidR="00537BC3" w:rsidRDefault="00537BC3">
      <w:pPr>
        <w:pStyle w:val="a3"/>
        <w:spacing w:before="8"/>
        <w:ind w:left="0"/>
        <w:jc w:val="left"/>
        <w:rPr>
          <w:sz w:val="27"/>
        </w:rPr>
      </w:pPr>
    </w:p>
    <w:p w14:paraId="67BFFC7D" w14:textId="0FDF6AB4" w:rsidR="00537BC3" w:rsidRDefault="00F776E3">
      <w:pPr>
        <w:pStyle w:val="a5"/>
        <w:numPr>
          <w:ilvl w:val="0"/>
          <w:numId w:val="1"/>
        </w:numPr>
        <w:tabs>
          <w:tab w:val="left" w:pos="846"/>
        </w:tabs>
        <w:ind w:left="139" w:right="152" w:firstLine="0"/>
        <w:jc w:val="both"/>
        <w:rPr>
          <w:b/>
          <w:sz w:val="28"/>
        </w:rPr>
      </w:pPr>
      <w:r>
        <w:rPr>
          <w:b/>
          <w:sz w:val="28"/>
        </w:rPr>
        <w:t>Omonatning</w:t>
      </w:r>
      <w:r>
        <w:rPr>
          <w:b/>
          <w:sz w:val="28"/>
        </w:rPr>
        <w:t xml:space="preserve"> shartlari</w:t>
      </w:r>
      <w:r>
        <w:rPr>
          <w:b/>
          <w:sz w:val="28"/>
        </w:rPr>
        <w:t xml:space="preserve"> bo‘yicha</w:t>
      </w:r>
      <w:r>
        <w:rPr>
          <w:b/>
          <w:sz w:val="28"/>
        </w:rPr>
        <w:t xml:space="preserve"> barcha</w:t>
      </w:r>
      <w:r>
        <w:rPr>
          <w:b/>
          <w:sz w:val="28"/>
        </w:rPr>
        <w:t xml:space="preserve"> ma’lumotlarni</w:t>
      </w:r>
      <w:r>
        <w:rPr>
          <w:b/>
          <w:sz w:val="28"/>
        </w:rPr>
        <w:t xml:space="preserve"> mazkur</w:t>
      </w:r>
      <w:r>
        <w:rPr>
          <w:b/>
          <w:sz w:val="28"/>
        </w:rPr>
        <w:t xml:space="preserve"> </w:t>
      </w:r>
      <w:hyperlink r:id="rId7">
        <w:r>
          <w:rPr>
            <w:i/>
            <w:sz w:val="28"/>
            <w:u w:val="single"/>
          </w:rPr>
          <w:t>https://mikrokreditbank.uz/retail/deposits/</w:t>
        </w:r>
      </w:hyperlink>
      <w:r>
        <w:rPr>
          <w:i/>
          <w:sz w:val="28"/>
        </w:rPr>
        <w:t xml:space="preserve"> </w:t>
      </w:r>
      <w:r>
        <w:rPr>
          <w:b/>
          <w:sz w:val="28"/>
        </w:rPr>
        <w:t>veb</w:t>
      </w:r>
      <w:r>
        <w:rPr>
          <w:b/>
          <w:sz w:val="28"/>
        </w:rPr>
        <w:t>-sayt</w:t>
      </w:r>
      <w:r>
        <w:rPr>
          <w:b/>
          <w:sz w:val="28"/>
        </w:rPr>
        <w:t xml:space="preserve"> orqali</w:t>
      </w:r>
      <w:r>
        <w:rPr>
          <w:b/>
          <w:sz w:val="28"/>
        </w:rPr>
        <w:t xml:space="preserve"> olishingiz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mumkin</w:t>
      </w:r>
      <w:r>
        <w:rPr>
          <w:b/>
          <w:spacing w:val="-2"/>
          <w:sz w:val="28"/>
        </w:rPr>
        <w:t>.</w:t>
      </w:r>
    </w:p>
    <w:p w14:paraId="4B46310F" w14:textId="77777777" w:rsidR="00537BC3" w:rsidRDefault="00537BC3">
      <w:pPr>
        <w:pStyle w:val="a3"/>
        <w:spacing w:before="11"/>
        <w:ind w:left="0"/>
        <w:jc w:val="left"/>
        <w:rPr>
          <w:b/>
          <w:sz w:val="27"/>
        </w:rPr>
      </w:pPr>
    </w:p>
    <w:p w14:paraId="5ED4EAA2" w14:textId="3D10CF8A" w:rsidR="00537BC3" w:rsidRDefault="00F776E3">
      <w:pPr>
        <w:pStyle w:val="1"/>
        <w:numPr>
          <w:ilvl w:val="0"/>
          <w:numId w:val="1"/>
        </w:numPr>
        <w:tabs>
          <w:tab w:val="left" w:pos="846"/>
        </w:tabs>
        <w:jc w:val="both"/>
      </w:pPr>
      <w:r>
        <w:t>Omonatga</w:t>
      </w:r>
      <w:r>
        <w:rPr>
          <w:spacing w:val="-9"/>
        </w:rPr>
        <w:t xml:space="preserve"> </w:t>
      </w:r>
      <w:r>
        <w:t>foizlar</w:t>
      </w:r>
      <w:r>
        <w:rPr>
          <w:spacing w:val="-10"/>
        </w:rPr>
        <w:t xml:space="preserve"> </w:t>
      </w:r>
      <w:r>
        <w:t>hisoblash</w:t>
      </w:r>
      <w:r>
        <w:rPr>
          <w:spacing w:val="-12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to‘lash</w:t>
      </w:r>
      <w:r>
        <w:rPr>
          <w:spacing w:val="-5"/>
        </w:rPr>
        <w:t xml:space="preserve"> </w:t>
      </w:r>
      <w:r>
        <w:rPr>
          <w:spacing w:val="-2"/>
        </w:rPr>
        <w:t>tartibi</w:t>
      </w:r>
    </w:p>
    <w:p w14:paraId="293A2F0E" w14:textId="77777777" w:rsidR="00537BC3" w:rsidRDefault="00537BC3">
      <w:pPr>
        <w:pStyle w:val="a3"/>
        <w:spacing w:before="4"/>
        <w:ind w:left="0"/>
        <w:jc w:val="left"/>
        <w:rPr>
          <w:b/>
        </w:rPr>
      </w:pPr>
    </w:p>
    <w:p w14:paraId="382BFCA2" w14:textId="1C666B47" w:rsidR="00537BC3" w:rsidRDefault="00F776E3">
      <w:pPr>
        <w:pStyle w:val="a5"/>
        <w:numPr>
          <w:ilvl w:val="1"/>
          <w:numId w:val="1"/>
        </w:numPr>
        <w:tabs>
          <w:tab w:val="left" w:pos="745"/>
        </w:tabs>
        <w:ind w:right="149" w:firstLine="0"/>
        <w:jc w:val="both"/>
        <w:rPr>
          <w:sz w:val="28"/>
        </w:rPr>
      </w:pPr>
      <w:r>
        <w:rPr>
          <w:sz w:val="28"/>
        </w:rPr>
        <w:t>Omonatga</w:t>
      </w:r>
      <w:r>
        <w:rPr>
          <w:sz w:val="28"/>
        </w:rPr>
        <w:t xml:space="preserve"> foizlar</w:t>
      </w:r>
      <w:r>
        <w:rPr>
          <w:sz w:val="28"/>
        </w:rPr>
        <w:t xml:space="preserve"> har</w:t>
      </w:r>
      <w:r>
        <w:rPr>
          <w:sz w:val="28"/>
        </w:rPr>
        <w:t xml:space="preserve"> kuni</w:t>
      </w:r>
      <w:r>
        <w:rPr>
          <w:sz w:val="28"/>
        </w:rPr>
        <w:t xml:space="preserve"> yillik</w:t>
      </w:r>
      <w:r>
        <w:rPr>
          <w:sz w:val="28"/>
        </w:rPr>
        <w:t xml:space="preserve"> bazaviy</w:t>
      </w:r>
      <w:r>
        <w:rPr>
          <w:sz w:val="28"/>
        </w:rPr>
        <w:t xml:space="preserve"> davr</w:t>
      </w:r>
      <w:r>
        <w:rPr>
          <w:sz w:val="28"/>
        </w:rPr>
        <w:t xml:space="preserve"> - 365 kundan</w:t>
      </w:r>
      <w:r>
        <w:rPr>
          <w:sz w:val="28"/>
        </w:rPr>
        <w:t xml:space="preserve"> kelib</w:t>
      </w:r>
      <w:r>
        <w:rPr>
          <w:sz w:val="28"/>
        </w:rPr>
        <w:t xml:space="preserve"> chiqqan</w:t>
      </w:r>
      <w:r>
        <w:rPr>
          <w:sz w:val="28"/>
        </w:rPr>
        <w:t xml:space="preserve"> holda</w:t>
      </w:r>
      <w:r>
        <w:rPr>
          <w:sz w:val="28"/>
        </w:rPr>
        <w:t xml:space="preserve"> hisoblab</w:t>
      </w:r>
      <w:r>
        <w:rPr>
          <w:sz w:val="28"/>
        </w:rPr>
        <w:t xml:space="preserve"> yoziladi</w:t>
      </w:r>
      <w:r>
        <w:rPr>
          <w:sz w:val="28"/>
        </w:rPr>
        <w:t>. Foizlar</w:t>
      </w:r>
      <w:r>
        <w:rPr>
          <w:sz w:val="28"/>
        </w:rPr>
        <w:t xml:space="preserve"> omonat</w:t>
      </w:r>
      <w:r>
        <w:rPr>
          <w:sz w:val="28"/>
        </w:rPr>
        <w:t xml:space="preserve"> mablag‘i</w:t>
      </w:r>
      <w:r>
        <w:rPr>
          <w:sz w:val="28"/>
        </w:rPr>
        <w:t xml:space="preserve"> Bankka</w:t>
      </w:r>
      <w:r>
        <w:rPr>
          <w:sz w:val="28"/>
        </w:rPr>
        <w:t xml:space="preserve"> tushgan</w:t>
      </w:r>
      <w:r>
        <w:rPr>
          <w:sz w:val="28"/>
        </w:rPr>
        <w:t xml:space="preserve"> kunning</w:t>
      </w:r>
      <w:r>
        <w:rPr>
          <w:sz w:val="28"/>
        </w:rPr>
        <w:t xml:space="preserve"> ertasidan</w:t>
      </w:r>
      <w:r>
        <w:rPr>
          <w:sz w:val="28"/>
        </w:rPr>
        <w:t xml:space="preserve"> boshlab</w:t>
      </w:r>
      <w:r>
        <w:rPr>
          <w:sz w:val="28"/>
        </w:rPr>
        <w:t>, to</w:t>
      </w:r>
      <w:r>
        <w:rPr>
          <w:sz w:val="28"/>
        </w:rPr>
        <w:t xml:space="preserve"> u</w:t>
      </w:r>
      <w:r>
        <w:rPr>
          <w:sz w:val="28"/>
        </w:rPr>
        <w:t xml:space="preserve"> Omonatchiga</w:t>
      </w:r>
      <w:r>
        <w:rPr>
          <w:sz w:val="28"/>
        </w:rPr>
        <w:t xml:space="preserve"> qaytarilgan</w:t>
      </w:r>
      <w:r>
        <w:rPr>
          <w:sz w:val="28"/>
        </w:rPr>
        <w:t xml:space="preserve"> yoki</w:t>
      </w:r>
      <w:r>
        <w:rPr>
          <w:sz w:val="28"/>
        </w:rPr>
        <w:t xml:space="preserve"> boshqa</w:t>
      </w:r>
      <w:r>
        <w:rPr>
          <w:sz w:val="28"/>
        </w:rPr>
        <w:t xml:space="preserve"> asoslarga</w:t>
      </w:r>
      <w:r>
        <w:rPr>
          <w:sz w:val="28"/>
        </w:rPr>
        <w:t xml:space="preserve"> ko‘ra</w:t>
      </w:r>
      <w:r>
        <w:rPr>
          <w:sz w:val="28"/>
        </w:rPr>
        <w:t xml:space="preserve"> uning</w:t>
      </w:r>
      <w:r>
        <w:rPr>
          <w:sz w:val="28"/>
        </w:rPr>
        <w:t xml:space="preserve"> hisobvarag‘idan</w:t>
      </w:r>
      <w:r>
        <w:rPr>
          <w:sz w:val="28"/>
        </w:rPr>
        <w:t xml:space="preserve"> o‘chirilgan</w:t>
      </w:r>
      <w:r>
        <w:rPr>
          <w:sz w:val="28"/>
        </w:rPr>
        <w:t xml:space="preserve"> kundan</w:t>
      </w:r>
      <w:r>
        <w:rPr>
          <w:sz w:val="28"/>
        </w:rPr>
        <w:t xml:space="preserve"> oldingi</w:t>
      </w:r>
      <w:r>
        <w:rPr>
          <w:sz w:val="28"/>
        </w:rPr>
        <w:t xml:space="preserve"> kungacha</w:t>
      </w:r>
      <w:r>
        <w:rPr>
          <w:sz w:val="28"/>
        </w:rPr>
        <w:t xml:space="preserve"> bo‘lgan</w:t>
      </w:r>
      <w:r>
        <w:rPr>
          <w:sz w:val="28"/>
        </w:rPr>
        <w:t xml:space="preserve"> davrga</w:t>
      </w:r>
      <w:r>
        <w:rPr>
          <w:sz w:val="28"/>
        </w:rPr>
        <w:t xml:space="preserve"> hisoblanadi</w:t>
      </w:r>
      <w:r>
        <w:rPr>
          <w:sz w:val="28"/>
        </w:rPr>
        <w:t>.</w:t>
      </w:r>
    </w:p>
    <w:p w14:paraId="0A87B6CF" w14:textId="08DD49A8" w:rsidR="00537BC3" w:rsidRDefault="00F776E3">
      <w:pPr>
        <w:pStyle w:val="a5"/>
        <w:numPr>
          <w:ilvl w:val="1"/>
          <w:numId w:val="1"/>
        </w:numPr>
        <w:tabs>
          <w:tab w:val="left" w:pos="784"/>
        </w:tabs>
        <w:spacing w:before="4"/>
        <w:ind w:right="153" w:firstLine="0"/>
        <w:jc w:val="both"/>
        <w:rPr>
          <w:sz w:val="28"/>
        </w:rPr>
      </w:pPr>
      <w:r>
        <w:rPr>
          <w:sz w:val="28"/>
        </w:rPr>
        <w:t>Omonat</w:t>
      </w:r>
      <w:r>
        <w:rPr>
          <w:sz w:val="28"/>
        </w:rPr>
        <w:t xml:space="preserve"> summasiga</w:t>
      </w:r>
      <w:r>
        <w:rPr>
          <w:sz w:val="28"/>
        </w:rPr>
        <w:t xml:space="preserve"> foizlar</w:t>
      </w:r>
      <w:r>
        <w:rPr>
          <w:sz w:val="28"/>
        </w:rPr>
        <w:t xml:space="preserve"> kunlik</w:t>
      </w:r>
      <w:r>
        <w:rPr>
          <w:sz w:val="28"/>
        </w:rPr>
        <w:t xml:space="preserve"> hisoblanib</w:t>
      </w:r>
      <w:r>
        <w:rPr>
          <w:sz w:val="28"/>
        </w:rPr>
        <w:t>, omonatchining</w:t>
      </w:r>
      <w:r>
        <w:rPr>
          <w:sz w:val="28"/>
        </w:rPr>
        <w:t xml:space="preserve"> nomiga</w:t>
      </w:r>
      <w:r>
        <w:rPr>
          <w:sz w:val="28"/>
        </w:rPr>
        <w:t xml:space="preserve"> ochilgan</w:t>
      </w:r>
      <w:r>
        <w:rPr>
          <w:sz w:val="28"/>
        </w:rPr>
        <w:t xml:space="preserve"> 22400 - “To‘lanishi</w:t>
      </w:r>
      <w:r>
        <w:rPr>
          <w:sz w:val="28"/>
        </w:rPr>
        <w:t xml:space="preserve"> lozim</w:t>
      </w:r>
      <w:r>
        <w:rPr>
          <w:sz w:val="28"/>
        </w:rPr>
        <w:t xml:space="preserve"> bo‘lgan</w:t>
      </w:r>
      <w:r>
        <w:rPr>
          <w:sz w:val="28"/>
        </w:rPr>
        <w:t xml:space="preserve"> hisoblangan</w:t>
      </w:r>
      <w:r>
        <w:rPr>
          <w:sz w:val="28"/>
        </w:rPr>
        <w:t xml:space="preserve"> foizlar</w:t>
      </w:r>
      <w:r>
        <w:rPr>
          <w:sz w:val="28"/>
        </w:rPr>
        <w:t>” hisobvarag‘ining</w:t>
      </w:r>
      <w:r>
        <w:rPr>
          <w:sz w:val="28"/>
        </w:rPr>
        <w:t xml:space="preserve"> subhisobvaraqlarida</w:t>
      </w:r>
      <w:r>
        <w:rPr>
          <w:sz w:val="28"/>
        </w:rPr>
        <w:t xml:space="preserve"> yig‘ib</w:t>
      </w:r>
      <w:r>
        <w:rPr>
          <w:sz w:val="28"/>
        </w:rPr>
        <w:t xml:space="preserve"> boriladi</w:t>
      </w:r>
      <w:r>
        <w:rPr>
          <w:sz w:val="28"/>
        </w:rPr>
        <w:t>. Ushbu</w:t>
      </w:r>
      <w:r>
        <w:rPr>
          <w:sz w:val="28"/>
        </w:rPr>
        <w:t xml:space="preserve"> mablag‘larni</w:t>
      </w:r>
      <w:r>
        <w:rPr>
          <w:sz w:val="28"/>
        </w:rPr>
        <w:t xml:space="preserve"> Omonatchi</w:t>
      </w:r>
      <w:r>
        <w:rPr>
          <w:sz w:val="28"/>
        </w:rPr>
        <w:t xml:space="preserve"> Shartnoma</w:t>
      </w:r>
      <w:r>
        <w:rPr>
          <w:sz w:val="28"/>
        </w:rPr>
        <w:t xml:space="preserve"> shartlari</w:t>
      </w:r>
      <w:r>
        <w:rPr>
          <w:sz w:val="28"/>
        </w:rPr>
        <w:t xml:space="preserve"> doirasida</w:t>
      </w:r>
      <w:r>
        <w:rPr>
          <w:sz w:val="28"/>
        </w:rPr>
        <w:t xml:space="preserve"> mustaqil</w:t>
      </w:r>
      <w:r>
        <w:rPr>
          <w:sz w:val="28"/>
        </w:rPr>
        <w:t xml:space="preserve"> tasarruf</w:t>
      </w:r>
      <w:r>
        <w:rPr>
          <w:sz w:val="28"/>
        </w:rPr>
        <w:t xml:space="preserve"> etadi</w:t>
      </w:r>
      <w:r>
        <w:rPr>
          <w:sz w:val="28"/>
        </w:rPr>
        <w:t>.</w:t>
      </w:r>
    </w:p>
    <w:p w14:paraId="137CE284" w14:textId="169FD8F3" w:rsidR="00537BC3" w:rsidRDefault="00F776E3">
      <w:pPr>
        <w:pStyle w:val="a5"/>
        <w:numPr>
          <w:ilvl w:val="1"/>
          <w:numId w:val="1"/>
        </w:numPr>
        <w:tabs>
          <w:tab w:val="left" w:pos="717"/>
        </w:tabs>
        <w:ind w:right="148" w:firstLine="0"/>
        <w:jc w:val="both"/>
        <w:rPr>
          <w:sz w:val="28"/>
        </w:rPr>
      </w:pPr>
      <w:r>
        <w:rPr>
          <w:sz w:val="28"/>
        </w:rPr>
        <w:t>Omonat</w:t>
      </w:r>
      <w:r>
        <w:rPr>
          <w:sz w:val="28"/>
        </w:rPr>
        <w:t xml:space="preserve"> saqlash</w:t>
      </w:r>
      <w:r>
        <w:rPr>
          <w:sz w:val="28"/>
        </w:rPr>
        <w:t xml:space="preserve"> muddati</w:t>
      </w:r>
      <w:r>
        <w:rPr>
          <w:sz w:val="28"/>
        </w:rPr>
        <w:t xml:space="preserve"> tugagunga</w:t>
      </w:r>
      <w:r>
        <w:rPr>
          <w:sz w:val="28"/>
        </w:rPr>
        <w:t xml:space="preserve"> qadar</w:t>
      </w:r>
      <w:r>
        <w:rPr>
          <w:sz w:val="28"/>
        </w:rPr>
        <w:t xml:space="preserve"> talab</w:t>
      </w:r>
      <w:r>
        <w:rPr>
          <w:sz w:val="28"/>
        </w:rPr>
        <w:t xml:space="preserve"> qilib</w:t>
      </w:r>
      <w:r>
        <w:rPr>
          <w:sz w:val="28"/>
        </w:rPr>
        <w:t xml:space="preserve"> olinsa</w:t>
      </w:r>
      <w:r>
        <w:rPr>
          <w:sz w:val="28"/>
        </w:rPr>
        <w:t xml:space="preserve"> yoki</w:t>
      </w:r>
      <w:r>
        <w:rPr>
          <w:sz w:val="28"/>
        </w:rPr>
        <w:t xml:space="preserve"> saqlash</w:t>
      </w:r>
      <w:r>
        <w:rPr>
          <w:sz w:val="28"/>
        </w:rPr>
        <w:t xml:space="preserve"> muddati</w:t>
      </w:r>
      <w:r>
        <w:rPr>
          <w:sz w:val="28"/>
        </w:rPr>
        <w:t xml:space="preserve"> tugagandan</w:t>
      </w:r>
      <w:r>
        <w:rPr>
          <w:sz w:val="28"/>
        </w:rPr>
        <w:t xml:space="preserve"> keyin</w:t>
      </w:r>
      <w:r>
        <w:rPr>
          <w:sz w:val="28"/>
        </w:rPr>
        <w:t xml:space="preserve"> talab</w:t>
      </w:r>
      <w:r>
        <w:rPr>
          <w:sz w:val="28"/>
        </w:rPr>
        <w:t xml:space="preserve"> qilib</w:t>
      </w:r>
      <w:r>
        <w:rPr>
          <w:sz w:val="28"/>
        </w:rPr>
        <w:t xml:space="preserve"> olinmasa</w:t>
      </w:r>
      <w:r>
        <w:rPr>
          <w:sz w:val="28"/>
        </w:rPr>
        <w:t>, haqiqatda</w:t>
      </w:r>
      <w:r>
        <w:rPr>
          <w:sz w:val="28"/>
        </w:rPr>
        <w:t xml:space="preserve"> saqlangan</w:t>
      </w:r>
      <w:r>
        <w:rPr>
          <w:sz w:val="28"/>
        </w:rPr>
        <w:t xml:space="preserve"> muddat</w:t>
      </w:r>
      <w:r>
        <w:rPr>
          <w:sz w:val="28"/>
        </w:rPr>
        <w:t xml:space="preserve"> uchun</w:t>
      </w:r>
      <w:r>
        <w:rPr>
          <w:sz w:val="28"/>
        </w:rPr>
        <w:t xml:space="preserve"> omonatga</w:t>
      </w:r>
      <w:r>
        <w:rPr>
          <w:sz w:val="28"/>
        </w:rPr>
        <w:t xml:space="preserve"> foizlar</w:t>
      </w:r>
      <w:r>
        <w:rPr>
          <w:sz w:val="28"/>
        </w:rPr>
        <w:t xml:space="preserve"> hisoblanmaydi</w:t>
      </w:r>
      <w:r>
        <w:rPr>
          <w:sz w:val="28"/>
        </w:rPr>
        <w:t>.</w:t>
      </w:r>
    </w:p>
    <w:p w14:paraId="390AA816" w14:textId="77777777" w:rsidR="00537BC3" w:rsidRDefault="00537BC3">
      <w:pPr>
        <w:pStyle w:val="a3"/>
        <w:spacing w:before="3"/>
        <w:ind w:left="0"/>
        <w:jc w:val="left"/>
        <w:rPr>
          <w:sz w:val="27"/>
        </w:rPr>
      </w:pPr>
    </w:p>
    <w:p w14:paraId="68DF2E6E" w14:textId="349E1AE8" w:rsidR="00537BC3" w:rsidRDefault="00F776E3">
      <w:pPr>
        <w:pStyle w:val="1"/>
        <w:numPr>
          <w:ilvl w:val="0"/>
          <w:numId w:val="1"/>
        </w:numPr>
        <w:tabs>
          <w:tab w:val="left" w:pos="846"/>
        </w:tabs>
        <w:spacing w:before="1"/>
        <w:jc w:val="both"/>
      </w:pPr>
      <w:r>
        <w:t>Tomonlarning</w:t>
      </w:r>
      <w:r>
        <w:rPr>
          <w:spacing w:val="-9"/>
        </w:rPr>
        <w:t xml:space="preserve"> </w:t>
      </w:r>
      <w:r>
        <w:t>huquq</w:t>
      </w:r>
      <w:r>
        <w:rPr>
          <w:spacing w:val="-11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rPr>
          <w:spacing w:val="-2"/>
        </w:rPr>
        <w:t>majburiyatlari</w:t>
      </w:r>
    </w:p>
    <w:p w14:paraId="55051504" w14:textId="77777777" w:rsidR="00537BC3" w:rsidRDefault="00537BC3">
      <w:pPr>
        <w:pStyle w:val="a3"/>
        <w:spacing w:before="4"/>
        <w:ind w:left="0"/>
        <w:jc w:val="left"/>
        <w:rPr>
          <w:b/>
        </w:rPr>
      </w:pPr>
    </w:p>
    <w:p w14:paraId="3F04193D" w14:textId="7ACD5673" w:rsidR="00537BC3" w:rsidRDefault="00F776E3">
      <w:pPr>
        <w:pStyle w:val="a5"/>
        <w:numPr>
          <w:ilvl w:val="1"/>
          <w:numId w:val="1"/>
        </w:numPr>
        <w:tabs>
          <w:tab w:val="left" w:pos="846"/>
        </w:tabs>
        <w:ind w:left="845" w:hanging="707"/>
        <w:jc w:val="both"/>
        <w:rPr>
          <w:sz w:val="28"/>
        </w:rPr>
      </w:pPr>
      <w:r>
        <w:rPr>
          <w:sz w:val="28"/>
        </w:rPr>
        <w:t>Omonatchining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huquqlari</w:t>
      </w:r>
      <w:r>
        <w:rPr>
          <w:spacing w:val="-2"/>
          <w:sz w:val="28"/>
        </w:rPr>
        <w:t>:</w:t>
      </w:r>
    </w:p>
    <w:p w14:paraId="1B490A63" w14:textId="77777777" w:rsidR="00537BC3" w:rsidRDefault="00537BC3">
      <w:pPr>
        <w:pStyle w:val="a3"/>
        <w:spacing w:before="4"/>
        <w:ind w:left="0"/>
        <w:jc w:val="left"/>
      </w:pPr>
    </w:p>
    <w:p w14:paraId="5C20278B" w14:textId="2BC9D9B2" w:rsidR="00537BC3" w:rsidRDefault="00F776E3">
      <w:pPr>
        <w:pStyle w:val="a5"/>
        <w:numPr>
          <w:ilvl w:val="2"/>
          <w:numId w:val="1"/>
        </w:numPr>
        <w:tabs>
          <w:tab w:val="left" w:pos="1000"/>
        </w:tabs>
        <w:ind w:right="150" w:firstLine="0"/>
        <w:jc w:val="both"/>
        <w:rPr>
          <w:sz w:val="28"/>
        </w:rPr>
      </w:pPr>
      <w:r>
        <w:rPr>
          <w:sz w:val="28"/>
        </w:rPr>
        <w:t>Mazkur</w:t>
      </w:r>
      <w:r>
        <w:rPr>
          <w:sz w:val="28"/>
        </w:rPr>
        <w:t xml:space="preserve"> Shartnomaning</w:t>
      </w:r>
      <w:r>
        <w:rPr>
          <w:sz w:val="28"/>
        </w:rPr>
        <w:t xml:space="preserve"> qog‘ozga</w:t>
      </w:r>
      <w:r>
        <w:rPr>
          <w:sz w:val="28"/>
        </w:rPr>
        <w:t xml:space="preserve"> chop</w:t>
      </w:r>
      <w:r>
        <w:rPr>
          <w:sz w:val="28"/>
        </w:rPr>
        <w:t xml:space="preserve"> qilingan</w:t>
      </w:r>
      <w:r>
        <w:rPr>
          <w:sz w:val="28"/>
        </w:rPr>
        <w:t xml:space="preserve"> shaklini</w:t>
      </w:r>
      <w:r>
        <w:rPr>
          <w:sz w:val="28"/>
        </w:rPr>
        <w:t xml:space="preserve"> Omonat</w:t>
      </w:r>
      <w:r>
        <w:rPr>
          <w:sz w:val="28"/>
        </w:rPr>
        <w:t xml:space="preserve"> hisobvarag‘i</w:t>
      </w:r>
      <w:r>
        <w:rPr>
          <w:sz w:val="28"/>
        </w:rPr>
        <w:t xml:space="preserve"> ochilgan</w:t>
      </w:r>
      <w:r>
        <w:rPr>
          <w:sz w:val="28"/>
        </w:rPr>
        <w:t xml:space="preserve"> Bank</w:t>
      </w:r>
      <w:r>
        <w:rPr>
          <w:sz w:val="28"/>
        </w:rPr>
        <w:t xml:space="preserve"> filialidan</w:t>
      </w:r>
      <w:r>
        <w:rPr>
          <w:sz w:val="28"/>
        </w:rPr>
        <w:t xml:space="preserve"> hech</w:t>
      </w:r>
      <w:r>
        <w:rPr>
          <w:sz w:val="28"/>
        </w:rPr>
        <w:t xml:space="preserve"> qanday</w:t>
      </w:r>
      <w:r>
        <w:rPr>
          <w:sz w:val="28"/>
        </w:rPr>
        <w:t xml:space="preserve"> komission</w:t>
      </w:r>
      <w:r>
        <w:rPr>
          <w:sz w:val="28"/>
        </w:rPr>
        <w:t xml:space="preserve"> haqsiz</w:t>
      </w:r>
      <w:r>
        <w:rPr>
          <w:sz w:val="28"/>
        </w:rPr>
        <w:t xml:space="preserve"> </w:t>
      </w:r>
      <w:r>
        <w:rPr>
          <w:spacing w:val="-2"/>
          <w:sz w:val="28"/>
        </w:rPr>
        <w:t>olish</w:t>
      </w:r>
      <w:r>
        <w:rPr>
          <w:spacing w:val="-2"/>
          <w:sz w:val="28"/>
        </w:rPr>
        <w:t>;</w:t>
      </w:r>
    </w:p>
    <w:p w14:paraId="5899E672" w14:textId="77777777" w:rsidR="00537BC3" w:rsidRDefault="00537BC3">
      <w:pPr>
        <w:jc w:val="both"/>
        <w:rPr>
          <w:sz w:val="28"/>
        </w:rPr>
        <w:sectPr w:rsidR="00537BC3">
          <w:type w:val="continuous"/>
          <w:pgSz w:w="11910" w:h="16840"/>
          <w:pgMar w:top="840" w:right="700" w:bottom="280" w:left="1560" w:header="720" w:footer="720" w:gutter="0"/>
          <w:cols w:space="720"/>
        </w:sectPr>
      </w:pPr>
    </w:p>
    <w:p w14:paraId="232A9349" w14:textId="45DA792E" w:rsidR="00537BC3" w:rsidRDefault="00F776E3">
      <w:pPr>
        <w:pStyle w:val="a5"/>
        <w:numPr>
          <w:ilvl w:val="2"/>
          <w:numId w:val="1"/>
        </w:numPr>
        <w:tabs>
          <w:tab w:val="left" w:pos="990"/>
        </w:tabs>
        <w:spacing w:before="72"/>
        <w:ind w:right="141" w:firstLine="0"/>
        <w:jc w:val="both"/>
        <w:rPr>
          <w:sz w:val="28"/>
        </w:rPr>
      </w:pPr>
      <w:r>
        <w:rPr>
          <w:sz w:val="28"/>
        </w:rPr>
        <w:lastRenderedPageBreak/>
        <w:t>Mazkur</w:t>
      </w:r>
      <w:r>
        <w:rPr>
          <w:sz w:val="28"/>
        </w:rPr>
        <w:t xml:space="preserve"> shartnoma</w:t>
      </w:r>
      <w:r>
        <w:rPr>
          <w:sz w:val="28"/>
        </w:rPr>
        <w:t xml:space="preserve"> shartlari</w:t>
      </w:r>
      <w:r>
        <w:rPr>
          <w:sz w:val="28"/>
        </w:rPr>
        <w:t xml:space="preserve"> doirasida</w:t>
      </w:r>
      <w:r>
        <w:rPr>
          <w:sz w:val="28"/>
        </w:rPr>
        <w:t xml:space="preserve"> omonat</w:t>
      </w:r>
      <w:r>
        <w:rPr>
          <w:sz w:val="28"/>
        </w:rPr>
        <w:t xml:space="preserve"> mablag‘larini</w:t>
      </w:r>
      <w:r>
        <w:rPr>
          <w:sz w:val="28"/>
        </w:rPr>
        <w:t xml:space="preserve"> erkin</w:t>
      </w:r>
      <w:r>
        <w:rPr>
          <w:sz w:val="28"/>
        </w:rPr>
        <w:t xml:space="preserve"> tasarruf</w:t>
      </w:r>
      <w:r>
        <w:rPr>
          <w:sz w:val="28"/>
        </w:rPr>
        <w:t xml:space="preserve"> etish</w:t>
      </w:r>
      <w:r>
        <w:rPr>
          <w:sz w:val="28"/>
        </w:rPr>
        <w:t>;</w:t>
      </w:r>
    </w:p>
    <w:p w14:paraId="33611244" w14:textId="23F656B3" w:rsidR="00537BC3" w:rsidRDefault="00F776E3">
      <w:pPr>
        <w:pStyle w:val="a5"/>
        <w:numPr>
          <w:ilvl w:val="2"/>
          <w:numId w:val="1"/>
        </w:numPr>
        <w:tabs>
          <w:tab w:val="left" w:pos="966"/>
        </w:tabs>
        <w:ind w:right="155" w:firstLine="0"/>
        <w:jc w:val="both"/>
        <w:rPr>
          <w:sz w:val="28"/>
        </w:rPr>
      </w:pPr>
      <w:r>
        <w:rPr>
          <w:sz w:val="28"/>
        </w:rPr>
        <w:t>Ushbu</w:t>
      </w:r>
      <w:r>
        <w:rPr>
          <w:sz w:val="28"/>
        </w:rPr>
        <w:t xml:space="preserve"> shartnomani</w:t>
      </w:r>
      <w:r>
        <w:rPr>
          <w:sz w:val="28"/>
        </w:rPr>
        <w:t xml:space="preserve"> akseptlash</w:t>
      </w:r>
      <w:r>
        <w:rPr>
          <w:sz w:val="28"/>
        </w:rPr>
        <w:t xml:space="preserve"> haqida</w:t>
      </w:r>
      <w:r>
        <w:rPr>
          <w:sz w:val="28"/>
        </w:rPr>
        <w:t xml:space="preserve"> mustaqil</w:t>
      </w:r>
      <w:r>
        <w:rPr>
          <w:sz w:val="28"/>
        </w:rPr>
        <w:t xml:space="preserve"> ravishda</w:t>
      </w:r>
      <w:r>
        <w:rPr>
          <w:sz w:val="28"/>
        </w:rPr>
        <w:t xml:space="preserve"> qaror</w:t>
      </w:r>
      <w:r>
        <w:rPr>
          <w:sz w:val="28"/>
        </w:rPr>
        <w:t xml:space="preserve"> qabul</w:t>
      </w:r>
      <w:r>
        <w:rPr>
          <w:sz w:val="28"/>
        </w:rPr>
        <w:t xml:space="preserve"> qilish</w:t>
      </w:r>
      <w:r>
        <w:rPr>
          <w:sz w:val="28"/>
        </w:rPr>
        <w:t>.</w:t>
      </w:r>
    </w:p>
    <w:p w14:paraId="2E067DC4" w14:textId="77777777" w:rsidR="00537BC3" w:rsidRDefault="00537BC3">
      <w:pPr>
        <w:pStyle w:val="a3"/>
        <w:spacing w:before="5"/>
        <w:ind w:left="0"/>
        <w:jc w:val="left"/>
        <w:rPr>
          <w:sz w:val="27"/>
        </w:rPr>
      </w:pPr>
    </w:p>
    <w:p w14:paraId="4A13917C" w14:textId="731CEE80" w:rsidR="00537BC3" w:rsidRDefault="00F776E3">
      <w:pPr>
        <w:pStyle w:val="1"/>
        <w:numPr>
          <w:ilvl w:val="1"/>
          <w:numId w:val="1"/>
        </w:numPr>
        <w:tabs>
          <w:tab w:val="left" w:pos="861"/>
        </w:tabs>
        <w:ind w:left="860" w:hanging="722"/>
        <w:jc w:val="both"/>
      </w:pPr>
      <w:r>
        <w:rPr>
          <w:w w:val="95"/>
        </w:rPr>
        <w:t>Omonatchining</w:t>
      </w:r>
      <w:r>
        <w:rPr>
          <w:spacing w:val="43"/>
          <w:w w:val="150"/>
        </w:rPr>
        <w:t xml:space="preserve"> </w:t>
      </w:r>
      <w:r>
        <w:rPr>
          <w:spacing w:val="-2"/>
          <w:w w:val="95"/>
        </w:rPr>
        <w:t>majburiyatlari</w:t>
      </w:r>
      <w:r>
        <w:rPr>
          <w:spacing w:val="-2"/>
          <w:w w:val="95"/>
        </w:rPr>
        <w:t>:</w:t>
      </w:r>
    </w:p>
    <w:p w14:paraId="6BC10E3F" w14:textId="77777777" w:rsidR="00537BC3" w:rsidRDefault="00537BC3">
      <w:pPr>
        <w:pStyle w:val="a3"/>
        <w:spacing w:before="4"/>
        <w:ind w:left="0"/>
        <w:jc w:val="left"/>
        <w:rPr>
          <w:b/>
        </w:rPr>
      </w:pPr>
    </w:p>
    <w:p w14:paraId="684C7CAC" w14:textId="1FC7DB2B" w:rsidR="00537BC3" w:rsidRDefault="00F776E3">
      <w:pPr>
        <w:pStyle w:val="a5"/>
        <w:numPr>
          <w:ilvl w:val="2"/>
          <w:numId w:val="1"/>
        </w:numPr>
        <w:tabs>
          <w:tab w:val="left" w:pos="1263"/>
        </w:tabs>
        <w:spacing w:line="322" w:lineRule="exact"/>
        <w:ind w:left="1262" w:hanging="1124"/>
        <w:jc w:val="both"/>
        <w:rPr>
          <w:sz w:val="28"/>
        </w:rPr>
      </w:pPr>
      <w:r>
        <w:rPr>
          <w:sz w:val="28"/>
        </w:rPr>
        <w:t>Masofadan</w:t>
      </w:r>
      <w:r>
        <w:rPr>
          <w:spacing w:val="59"/>
          <w:sz w:val="28"/>
        </w:rPr>
        <w:t xml:space="preserve">   </w:t>
      </w:r>
      <w:r>
        <w:rPr>
          <w:sz w:val="28"/>
        </w:rPr>
        <w:t>turib</w:t>
      </w:r>
      <w:r>
        <w:rPr>
          <w:spacing w:val="60"/>
          <w:sz w:val="28"/>
        </w:rPr>
        <w:t xml:space="preserve">   </w:t>
      </w:r>
      <w:r>
        <w:rPr>
          <w:sz w:val="28"/>
        </w:rPr>
        <w:t>omonat</w:t>
      </w:r>
      <w:r>
        <w:rPr>
          <w:spacing w:val="60"/>
          <w:sz w:val="28"/>
        </w:rPr>
        <w:t xml:space="preserve">   </w:t>
      </w:r>
      <w:r>
        <w:rPr>
          <w:sz w:val="28"/>
        </w:rPr>
        <w:t>hisobvarag‘i</w:t>
      </w:r>
      <w:r>
        <w:rPr>
          <w:spacing w:val="60"/>
          <w:sz w:val="28"/>
        </w:rPr>
        <w:t xml:space="preserve">   </w:t>
      </w:r>
      <w:r>
        <w:rPr>
          <w:sz w:val="28"/>
        </w:rPr>
        <w:t>ochish</w:t>
      </w:r>
      <w:r>
        <w:rPr>
          <w:spacing w:val="61"/>
          <w:sz w:val="28"/>
        </w:rPr>
        <w:t xml:space="preserve">   </w:t>
      </w:r>
      <w:r>
        <w:rPr>
          <w:spacing w:val="-4"/>
          <w:sz w:val="28"/>
        </w:rPr>
        <w:t>uchun</w:t>
      </w:r>
    </w:p>
    <w:p w14:paraId="5957C101" w14:textId="349B1781" w:rsidR="00537BC3" w:rsidRDefault="00F776E3">
      <w:pPr>
        <w:pStyle w:val="a3"/>
        <w:spacing w:line="242" w:lineRule="auto"/>
        <w:ind w:right="153"/>
      </w:pPr>
      <w:r>
        <w:t>«Mikrokreditbank</w:t>
      </w:r>
      <w:r>
        <w:t>» ATB</w:t>
      </w:r>
      <w:r>
        <w:t xml:space="preserve"> tomonidan</w:t>
      </w:r>
      <w:r>
        <w:t xml:space="preserve"> muomalaga</w:t>
      </w:r>
      <w:r>
        <w:t xml:space="preserve"> chiqarilgan</w:t>
      </w:r>
      <w:r>
        <w:t xml:space="preserve"> plastik</w:t>
      </w:r>
      <w:r>
        <w:t xml:space="preserve"> kartaga</w:t>
      </w:r>
      <w:r>
        <w:t xml:space="preserve"> egasi</w:t>
      </w:r>
      <w:r>
        <w:t xml:space="preserve"> bo‘lish</w:t>
      </w:r>
      <w:r>
        <w:t>;</w:t>
      </w:r>
    </w:p>
    <w:p w14:paraId="16941A22" w14:textId="30225D7A" w:rsidR="00537BC3" w:rsidRDefault="00F776E3">
      <w:pPr>
        <w:pStyle w:val="a5"/>
        <w:numPr>
          <w:ilvl w:val="2"/>
          <w:numId w:val="1"/>
        </w:numPr>
        <w:tabs>
          <w:tab w:val="left" w:pos="971"/>
        </w:tabs>
        <w:ind w:right="148" w:firstLine="0"/>
        <w:jc w:val="both"/>
        <w:rPr>
          <w:sz w:val="28"/>
        </w:rPr>
      </w:pPr>
      <w:r>
        <w:rPr>
          <w:sz w:val="28"/>
        </w:rPr>
        <w:t>Omonatga</w:t>
      </w:r>
      <w:r>
        <w:rPr>
          <w:sz w:val="28"/>
        </w:rPr>
        <w:t xml:space="preserve"> pul</w:t>
      </w:r>
      <w:r>
        <w:rPr>
          <w:sz w:val="28"/>
        </w:rPr>
        <w:t xml:space="preserve"> mablag‘ini</w:t>
      </w:r>
      <w:r>
        <w:rPr>
          <w:sz w:val="28"/>
        </w:rPr>
        <w:t xml:space="preserve"> kirim</w:t>
      </w:r>
      <w:r>
        <w:rPr>
          <w:sz w:val="28"/>
        </w:rPr>
        <w:t xml:space="preserve"> qilish</w:t>
      </w:r>
      <w:r>
        <w:rPr>
          <w:sz w:val="28"/>
        </w:rPr>
        <w:t xml:space="preserve"> uchun</w:t>
      </w:r>
      <w:r>
        <w:rPr>
          <w:sz w:val="28"/>
        </w:rPr>
        <w:t xml:space="preserve"> plastik</w:t>
      </w:r>
      <w:r>
        <w:rPr>
          <w:sz w:val="28"/>
        </w:rPr>
        <w:t xml:space="preserve"> karta</w:t>
      </w:r>
      <w:r>
        <w:rPr>
          <w:sz w:val="28"/>
        </w:rPr>
        <w:t xml:space="preserve"> yoki</w:t>
      </w:r>
      <w:r>
        <w:rPr>
          <w:sz w:val="28"/>
        </w:rPr>
        <w:t xml:space="preserve"> omonat</w:t>
      </w:r>
      <w:r>
        <w:rPr>
          <w:sz w:val="28"/>
        </w:rPr>
        <w:t xml:space="preserve"> hisobvaraqlarida</w:t>
      </w:r>
      <w:r>
        <w:rPr>
          <w:sz w:val="28"/>
        </w:rPr>
        <w:t xml:space="preserve"> omonat</w:t>
      </w:r>
      <w:r>
        <w:rPr>
          <w:sz w:val="28"/>
        </w:rPr>
        <w:t xml:space="preserve"> turiga</w:t>
      </w:r>
      <w:r>
        <w:rPr>
          <w:sz w:val="28"/>
        </w:rPr>
        <w:t xml:space="preserve"> kirim</w:t>
      </w:r>
      <w:r>
        <w:rPr>
          <w:sz w:val="28"/>
        </w:rPr>
        <w:t xml:space="preserve"> qilinishi</w:t>
      </w:r>
      <w:r>
        <w:rPr>
          <w:sz w:val="28"/>
        </w:rPr>
        <w:t xml:space="preserve"> lozim</w:t>
      </w:r>
      <w:r>
        <w:rPr>
          <w:sz w:val="28"/>
        </w:rPr>
        <w:t xml:space="preserve"> bo‘lgan</w:t>
      </w:r>
      <w:r>
        <w:rPr>
          <w:sz w:val="28"/>
        </w:rPr>
        <w:t xml:space="preserve"> omonat</w:t>
      </w:r>
      <w:r>
        <w:rPr>
          <w:sz w:val="28"/>
        </w:rPr>
        <w:t xml:space="preserve"> mablag‘iga</w:t>
      </w:r>
      <w:r>
        <w:rPr>
          <w:sz w:val="28"/>
        </w:rPr>
        <w:t xml:space="preserve"> ega</w:t>
      </w:r>
      <w:r>
        <w:rPr>
          <w:sz w:val="28"/>
        </w:rPr>
        <w:t xml:space="preserve"> bo‘lishi</w:t>
      </w:r>
      <w:r>
        <w:rPr>
          <w:sz w:val="28"/>
        </w:rPr>
        <w:t>;</w:t>
      </w:r>
    </w:p>
    <w:p w14:paraId="4ABB4ADD" w14:textId="1F12AC97" w:rsidR="00537BC3" w:rsidRDefault="00F776E3">
      <w:pPr>
        <w:pStyle w:val="a5"/>
        <w:numPr>
          <w:ilvl w:val="2"/>
          <w:numId w:val="1"/>
        </w:numPr>
        <w:tabs>
          <w:tab w:val="left" w:pos="1091"/>
        </w:tabs>
        <w:ind w:right="147" w:firstLine="0"/>
        <w:jc w:val="both"/>
        <w:rPr>
          <w:sz w:val="28"/>
        </w:rPr>
      </w:pPr>
      <w:r>
        <w:rPr>
          <w:sz w:val="28"/>
        </w:rPr>
        <w:t>Omonat</w:t>
      </w:r>
      <w:r>
        <w:rPr>
          <w:sz w:val="28"/>
        </w:rPr>
        <w:t xml:space="preserve"> hisobvarag‘ini</w:t>
      </w:r>
      <w:r>
        <w:rPr>
          <w:sz w:val="28"/>
        </w:rPr>
        <w:t xml:space="preserve"> ochish</w:t>
      </w:r>
      <w:r>
        <w:rPr>
          <w:sz w:val="28"/>
        </w:rPr>
        <w:t xml:space="preserve"> uchun</w:t>
      </w:r>
      <w:r>
        <w:rPr>
          <w:sz w:val="28"/>
        </w:rPr>
        <w:t xml:space="preserve"> kerakli</w:t>
      </w:r>
      <w:r>
        <w:rPr>
          <w:sz w:val="28"/>
        </w:rPr>
        <w:t xml:space="preserve"> bo‘lgan</w:t>
      </w:r>
      <w:r>
        <w:rPr>
          <w:sz w:val="28"/>
        </w:rPr>
        <w:t xml:space="preserve"> barcha</w:t>
      </w:r>
      <w:r>
        <w:rPr>
          <w:sz w:val="28"/>
        </w:rPr>
        <w:t xml:space="preserve"> amaliyotlarni</w:t>
      </w:r>
      <w:r>
        <w:rPr>
          <w:sz w:val="28"/>
        </w:rPr>
        <w:t xml:space="preserve"> ketma</w:t>
      </w:r>
      <w:r>
        <w:rPr>
          <w:sz w:val="28"/>
        </w:rPr>
        <w:t>-ketlikda</w:t>
      </w:r>
      <w:r>
        <w:rPr>
          <w:sz w:val="28"/>
        </w:rPr>
        <w:t xml:space="preserve"> amalga</w:t>
      </w:r>
      <w:r>
        <w:rPr>
          <w:sz w:val="28"/>
        </w:rPr>
        <w:t xml:space="preserve"> oshirish</w:t>
      </w:r>
      <w:r>
        <w:rPr>
          <w:sz w:val="28"/>
        </w:rPr>
        <w:t>;</w:t>
      </w:r>
    </w:p>
    <w:p w14:paraId="0E33E930" w14:textId="0FF3409E" w:rsidR="00537BC3" w:rsidRDefault="00F776E3">
      <w:pPr>
        <w:pStyle w:val="a5"/>
        <w:numPr>
          <w:ilvl w:val="2"/>
          <w:numId w:val="1"/>
        </w:numPr>
        <w:tabs>
          <w:tab w:val="left" w:pos="1168"/>
        </w:tabs>
        <w:ind w:right="147" w:firstLine="0"/>
        <w:jc w:val="both"/>
        <w:rPr>
          <w:sz w:val="28"/>
        </w:rPr>
      </w:pPr>
      <w:r>
        <w:rPr>
          <w:sz w:val="28"/>
        </w:rPr>
        <w:t>Omonat</w:t>
      </w:r>
      <w:r>
        <w:rPr>
          <w:sz w:val="28"/>
        </w:rPr>
        <w:t xml:space="preserve"> hisobvarag‘idan</w:t>
      </w:r>
      <w:r>
        <w:rPr>
          <w:sz w:val="28"/>
        </w:rPr>
        <w:t xml:space="preserve"> amaliyotlarni</w:t>
      </w:r>
      <w:r>
        <w:rPr>
          <w:sz w:val="28"/>
        </w:rPr>
        <w:t xml:space="preserve"> amalga</w:t>
      </w:r>
      <w:r>
        <w:rPr>
          <w:sz w:val="28"/>
        </w:rPr>
        <w:t xml:space="preserve"> oshirish</w:t>
      </w:r>
      <w:r>
        <w:rPr>
          <w:sz w:val="28"/>
        </w:rPr>
        <w:t xml:space="preserve"> davomida</w:t>
      </w:r>
      <w:r>
        <w:rPr>
          <w:sz w:val="28"/>
        </w:rPr>
        <w:t xml:space="preserve"> Dasturdagi</w:t>
      </w:r>
      <w:r>
        <w:rPr>
          <w:sz w:val="28"/>
        </w:rPr>
        <w:t xml:space="preserve"> uzilishlar</w:t>
      </w:r>
      <w:r>
        <w:rPr>
          <w:sz w:val="28"/>
        </w:rPr>
        <w:t xml:space="preserve"> yoki</w:t>
      </w:r>
      <w:r>
        <w:rPr>
          <w:sz w:val="28"/>
        </w:rPr>
        <w:t xml:space="preserve"> texnik</w:t>
      </w:r>
      <w:r>
        <w:rPr>
          <w:sz w:val="28"/>
        </w:rPr>
        <w:t xml:space="preserve"> nosozliklar</w:t>
      </w:r>
      <w:r>
        <w:rPr>
          <w:sz w:val="28"/>
        </w:rPr>
        <w:t xml:space="preserve"> haqida</w:t>
      </w:r>
      <w:r>
        <w:rPr>
          <w:sz w:val="28"/>
        </w:rPr>
        <w:t xml:space="preserve"> Bank</w:t>
      </w:r>
      <w:r>
        <w:rPr>
          <w:sz w:val="28"/>
        </w:rPr>
        <w:t xml:space="preserve"> filialini</w:t>
      </w:r>
      <w:r>
        <w:rPr>
          <w:sz w:val="28"/>
        </w:rPr>
        <w:t xml:space="preserve"> telefon</w:t>
      </w:r>
      <w:r>
        <w:rPr>
          <w:sz w:val="28"/>
        </w:rPr>
        <w:t xml:space="preserve"> orqali</w:t>
      </w:r>
      <w:r>
        <w:rPr>
          <w:sz w:val="28"/>
        </w:rPr>
        <w:t xml:space="preserve"> xabar</w:t>
      </w:r>
      <w:r>
        <w:rPr>
          <w:sz w:val="28"/>
        </w:rPr>
        <w:t xml:space="preserve"> berish</w:t>
      </w:r>
      <w:r>
        <w:rPr>
          <w:sz w:val="28"/>
        </w:rPr>
        <w:t>;</w:t>
      </w:r>
    </w:p>
    <w:p w14:paraId="7885954D" w14:textId="10BB40BD" w:rsidR="00537BC3" w:rsidRDefault="00F776E3">
      <w:pPr>
        <w:pStyle w:val="a5"/>
        <w:numPr>
          <w:ilvl w:val="2"/>
          <w:numId w:val="1"/>
        </w:numPr>
        <w:tabs>
          <w:tab w:val="left" w:pos="952"/>
        </w:tabs>
        <w:spacing w:line="242" w:lineRule="auto"/>
        <w:ind w:right="147" w:firstLine="0"/>
        <w:jc w:val="both"/>
        <w:rPr>
          <w:sz w:val="28"/>
        </w:rPr>
      </w:pPr>
      <w:r>
        <w:rPr>
          <w:sz w:val="28"/>
        </w:rPr>
        <w:t>Dasturga</w:t>
      </w:r>
      <w:r>
        <w:rPr>
          <w:sz w:val="28"/>
        </w:rPr>
        <w:t xml:space="preserve"> kirish</w:t>
      </w:r>
      <w:r>
        <w:rPr>
          <w:sz w:val="28"/>
        </w:rPr>
        <w:t xml:space="preserve"> uchun</w:t>
      </w:r>
      <w:r>
        <w:rPr>
          <w:sz w:val="28"/>
        </w:rPr>
        <w:t xml:space="preserve"> berilgan</w:t>
      </w:r>
      <w:r>
        <w:rPr>
          <w:sz w:val="28"/>
        </w:rPr>
        <w:t xml:space="preserve"> “Login</w:t>
      </w:r>
      <w:r>
        <w:rPr>
          <w:b/>
          <w:sz w:val="28"/>
        </w:rPr>
        <w:t xml:space="preserve">”, </w:t>
      </w:r>
      <w:r>
        <w:rPr>
          <w:sz w:val="28"/>
        </w:rPr>
        <w:t>“Parol</w:t>
      </w:r>
      <w:r>
        <w:rPr>
          <w:b/>
          <w:sz w:val="28"/>
        </w:rPr>
        <w:t xml:space="preserve">” </w:t>
      </w:r>
      <w:r>
        <w:rPr>
          <w:sz w:val="28"/>
        </w:rPr>
        <w:t>va</w:t>
      </w:r>
      <w:r>
        <w:rPr>
          <w:sz w:val="28"/>
        </w:rPr>
        <w:t xml:space="preserve"> “PIN</w:t>
      </w:r>
      <w:r>
        <w:rPr>
          <w:b/>
          <w:sz w:val="28"/>
        </w:rPr>
        <w:t xml:space="preserve">” </w:t>
      </w:r>
      <w:r>
        <w:rPr>
          <w:sz w:val="28"/>
        </w:rPr>
        <w:t>kodni</w:t>
      </w:r>
      <w:r>
        <w:rPr>
          <w:sz w:val="28"/>
        </w:rPr>
        <w:t xml:space="preserve"> boshqa</w:t>
      </w:r>
      <w:r>
        <w:rPr>
          <w:sz w:val="28"/>
        </w:rPr>
        <w:t xml:space="preserve"> shaxslarga</w:t>
      </w:r>
      <w:r>
        <w:rPr>
          <w:sz w:val="28"/>
        </w:rPr>
        <w:t xml:space="preserve"> oshkor</w:t>
      </w:r>
      <w:r>
        <w:rPr>
          <w:sz w:val="28"/>
        </w:rPr>
        <w:t xml:space="preserve"> qilmaslik</w:t>
      </w:r>
      <w:r>
        <w:rPr>
          <w:sz w:val="28"/>
        </w:rPr>
        <w:t>;</w:t>
      </w:r>
    </w:p>
    <w:p w14:paraId="37BD9406" w14:textId="0B7E67E0" w:rsidR="00537BC3" w:rsidRDefault="00F776E3">
      <w:pPr>
        <w:pStyle w:val="a5"/>
        <w:numPr>
          <w:ilvl w:val="2"/>
          <w:numId w:val="1"/>
        </w:numPr>
        <w:tabs>
          <w:tab w:val="left" w:pos="928"/>
        </w:tabs>
        <w:spacing w:line="242" w:lineRule="auto"/>
        <w:ind w:right="149" w:firstLine="0"/>
        <w:jc w:val="both"/>
        <w:rPr>
          <w:sz w:val="28"/>
        </w:rPr>
      </w:pPr>
      <w:r>
        <w:rPr>
          <w:sz w:val="28"/>
        </w:rPr>
        <w:t>Mobil</w:t>
      </w:r>
      <w:r>
        <w:rPr>
          <w:sz w:val="28"/>
        </w:rPr>
        <w:t xml:space="preserve"> aloqa</w:t>
      </w:r>
      <w:r>
        <w:rPr>
          <w:sz w:val="28"/>
        </w:rPr>
        <w:t xml:space="preserve"> yoki</w:t>
      </w:r>
      <w:r>
        <w:rPr>
          <w:sz w:val="28"/>
        </w:rPr>
        <w:t xml:space="preserve"> internet</w:t>
      </w:r>
      <w:r>
        <w:rPr>
          <w:sz w:val="28"/>
        </w:rPr>
        <w:t xml:space="preserve"> tarmog‘i</w:t>
      </w:r>
      <w:r>
        <w:rPr>
          <w:sz w:val="28"/>
        </w:rPr>
        <w:t xml:space="preserve"> orqali</w:t>
      </w:r>
      <w:r>
        <w:rPr>
          <w:sz w:val="28"/>
        </w:rPr>
        <w:t xml:space="preserve"> Omonat</w:t>
      </w:r>
      <w:r>
        <w:rPr>
          <w:sz w:val="28"/>
        </w:rPr>
        <w:t xml:space="preserve"> bilan</w:t>
      </w:r>
      <w:r>
        <w:rPr>
          <w:sz w:val="28"/>
        </w:rPr>
        <w:t xml:space="preserve"> bog‘liq</w:t>
      </w:r>
      <w:r>
        <w:rPr>
          <w:sz w:val="28"/>
        </w:rPr>
        <w:t xml:space="preserve"> bo‘lgan</w:t>
      </w:r>
      <w:r>
        <w:rPr>
          <w:sz w:val="28"/>
        </w:rPr>
        <w:t xml:space="preserve"> bank</w:t>
      </w:r>
      <w:r>
        <w:rPr>
          <w:sz w:val="28"/>
        </w:rPr>
        <w:t xml:space="preserve"> amaliyotlarini</w:t>
      </w:r>
      <w:r>
        <w:rPr>
          <w:sz w:val="28"/>
        </w:rPr>
        <w:t xml:space="preserve"> boshqa</w:t>
      </w:r>
      <w:r>
        <w:rPr>
          <w:sz w:val="28"/>
        </w:rPr>
        <w:t xml:space="preserve"> shaxslar</w:t>
      </w:r>
      <w:r>
        <w:rPr>
          <w:sz w:val="28"/>
        </w:rPr>
        <w:t xml:space="preserve"> ishtirokisiz</w:t>
      </w:r>
      <w:r>
        <w:rPr>
          <w:sz w:val="28"/>
        </w:rPr>
        <w:t xml:space="preserve"> yoki</w:t>
      </w:r>
      <w:r>
        <w:rPr>
          <w:sz w:val="28"/>
        </w:rPr>
        <w:t xml:space="preserve"> kuzatuvisiz</w:t>
      </w:r>
      <w:r>
        <w:rPr>
          <w:sz w:val="28"/>
        </w:rPr>
        <w:t xml:space="preserve"> amalga</w:t>
      </w:r>
      <w:r>
        <w:rPr>
          <w:sz w:val="28"/>
        </w:rPr>
        <w:t xml:space="preserve"> oshirish</w:t>
      </w:r>
      <w:r>
        <w:rPr>
          <w:sz w:val="28"/>
        </w:rPr>
        <w:t>;</w:t>
      </w:r>
    </w:p>
    <w:p w14:paraId="7EE47721" w14:textId="77777777" w:rsidR="00537BC3" w:rsidRDefault="00537BC3">
      <w:pPr>
        <w:pStyle w:val="a3"/>
        <w:spacing w:before="1"/>
        <w:ind w:left="0"/>
        <w:jc w:val="left"/>
        <w:rPr>
          <w:sz w:val="26"/>
        </w:rPr>
      </w:pPr>
    </w:p>
    <w:p w14:paraId="1DBB1BBC" w14:textId="3CB6E275" w:rsidR="00537BC3" w:rsidRDefault="00F776E3">
      <w:pPr>
        <w:pStyle w:val="1"/>
        <w:numPr>
          <w:ilvl w:val="1"/>
          <w:numId w:val="1"/>
        </w:numPr>
        <w:tabs>
          <w:tab w:val="left" w:pos="861"/>
        </w:tabs>
        <w:ind w:left="860" w:hanging="722"/>
        <w:jc w:val="both"/>
      </w:pPr>
      <w:r>
        <w:t>Bankning</w:t>
      </w:r>
      <w:r>
        <w:rPr>
          <w:spacing w:val="-10"/>
        </w:rPr>
        <w:t xml:space="preserve"> </w:t>
      </w:r>
      <w:r>
        <w:rPr>
          <w:spacing w:val="-2"/>
        </w:rPr>
        <w:t>huquqlari</w:t>
      </w:r>
      <w:r>
        <w:rPr>
          <w:spacing w:val="-2"/>
        </w:rPr>
        <w:t>:</w:t>
      </w:r>
    </w:p>
    <w:p w14:paraId="2E23C0C2" w14:textId="77777777" w:rsidR="00537BC3" w:rsidRDefault="00537BC3">
      <w:pPr>
        <w:pStyle w:val="a3"/>
        <w:spacing w:before="4"/>
        <w:ind w:left="0"/>
        <w:jc w:val="left"/>
        <w:rPr>
          <w:b/>
        </w:rPr>
      </w:pPr>
    </w:p>
    <w:p w14:paraId="2CA69491" w14:textId="10CB996D" w:rsidR="00537BC3" w:rsidRDefault="00F776E3">
      <w:pPr>
        <w:pStyle w:val="a5"/>
        <w:numPr>
          <w:ilvl w:val="2"/>
          <w:numId w:val="1"/>
        </w:numPr>
        <w:tabs>
          <w:tab w:val="left" w:pos="838"/>
        </w:tabs>
        <w:ind w:right="148" w:firstLine="0"/>
        <w:jc w:val="both"/>
        <w:rPr>
          <w:sz w:val="28"/>
        </w:rPr>
      </w:pPr>
      <w:r>
        <w:rPr>
          <w:sz w:val="28"/>
        </w:rPr>
        <w:t>Omonatchining</w:t>
      </w:r>
      <w:r>
        <w:rPr>
          <w:sz w:val="28"/>
        </w:rPr>
        <w:t xml:space="preserve"> talabi</w:t>
      </w:r>
      <w:r>
        <w:rPr>
          <w:sz w:val="28"/>
        </w:rPr>
        <w:t xml:space="preserve"> bilan</w:t>
      </w:r>
      <w:r>
        <w:rPr>
          <w:sz w:val="28"/>
        </w:rPr>
        <w:t xml:space="preserve"> omonat</w:t>
      </w:r>
      <w:r>
        <w:rPr>
          <w:sz w:val="28"/>
        </w:rPr>
        <w:t xml:space="preserve"> mablag‘i</w:t>
      </w:r>
      <w:r>
        <w:rPr>
          <w:sz w:val="28"/>
        </w:rPr>
        <w:t xml:space="preserve"> muddatidan</w:t>
      </w:r>
      <w:r>
        <w:rPr>
          <w:sz w:val="28"/>
        </w:rPr>
        <w:t xml:space="preserve"> oldin</w:t>
      </w:r>
      <w:r>
        <w:rPr>
          <w:sz w:val="28"/>
        </w:rPr>
        <w:t xml:space="preserve"> to‘liq</w:t>
      </w:r>
      <w:r>
        <w:rPr>
          <w:sz w:val="28"/>
        </w:rPr>
        <w:t xml:space="preserve"> yoki</w:t>
      </w:r>
      <w:r>
        <w:rPr>
          <w:sz w:val="28"/>
        </w:rPr>
        <w:t xml:space="preserve"> qisman</w:t>
      </w:r>
      <w:r>
        <w:rPr>
          <w:sz w:val="28"/>
        </w:rPr>
        <w:t xml:space="preserve"> qaytarilganda</w:t>
      </w:r>
      <w:r>
        <w:rPr>
          <w:sz w:val="28"/>
        </w:rPr>
        <w:t>, mablag‘</w:t>
      </w:r>
      <w:r>
        <w:rPr>
          <w:sz w:val="28"/>
        </w:rPr>
        <w:t xml:space="preserve"> qaytarilguniga</w:t>
      </w:r>
      <w:r>
        <w:rPr>
          <w:sz w:val="28"/>
        </w:rPr>
        <w:t xml:space="preserve"> qadar</w:t>
      </w:r>
      <w:r>
        <w:rPr>
          <w:sz w:val="28"/>
        </w:rPr>
        <w:t xml:space="preserve"> hisoblanib</w:t>
      </w:r>
      <w:r>
        <w:rPr>
          <w:sz w:val="28"/>
        </w:rPr>
        <w:t>, to‘langan</w:t>
      </w:r>
      <w:r>
        <w:rPr>
          <w:sz w:val="28"/>
        </w:rPr>
        <w:t xml:space="preserve"> foizlarni</w:t>
      </w:r>
      <w:r>
        <w:rPr>
          <w:sz w:val="28"/>
        </w:rPr>
        <w:t xml:space="preserve"> shartnomada</w:t>
      </w:r>
      <w:r>
        <w:rPr>
          <w:sz w:val="28"/>
        </w:rPr>
        <w:t xml:space="preserve"> belgilangan</w:t>
      </w:r>
      <w:r>
        <w:rPr>
          <w:sz w:val="28"/>
        </w:rPr>
        <w:t xml:space="preserve"> tartibda</w:t>
      </w:r>
      <w:r>
        <w:rPr>
          <w:sz w:val="28"/>
        </w:rPr>
        <w:t xml:space="preserve"> qayta</w:t>
      </w:r>
      <w:r>
        <w:rPr>
          <w:sz w:val="28"/>
        </w:rPr>
        <w:t xml:space="preserve"> hisob</w:t>
      </w:r>
      <w:r>
        <w:rPr>
          <w:sz w:val="28"/>
        </w:rPr>
        <w:t>-kitob</w:t>
      </w:r>
      <w:r>
        <w:rPr>
          <w:sz w:val="28"/>
        </w:rPr>
        <w:t xml:space="preserve"> qilish</w:t>
      </w:r>
      <w:r>
        <w:rPr>
          <w:sz w:val="28"/>
        </w:rPr>
        <w:t xml:space="preserve"> hamda</w:t>
      </w:r>
      <w:r>
        <w:rPr>
          <w:sz w:val="28"/>
        </w:rPr>
        <w:t xml:space="preserve"> hisobvaraqdagi</w:t>
      </w:r>
      <w:r>
        <w:rPr>
          <w:sz w:val="28"/>
        </w:rPr>
        <w:t xml:space="preserve"> qoldiqdan</w:t>
      </w:r>
      <w:r>
        <w:rPr>
          <w:sz w:val="28"/>
        </w:rPr>
        <w:t xml:space="preserve"> ushlab</w:t>
      </w:r>
      <w:r>
        <w:rPr>
          <w:sz w:val="28"/>
        </w:rPr>
        <w:t xml:space="preserve"> </w:t>
      </w:r>
      <w:r>
        <w:rPr>
          <w:spacing w:val="-2"/>
          <w:sz w:val="28"/>
        </w:rPr>
        <w:t>qolish</w:t>
      </w:r>
      <w:r>
        <w:rPr>
          <w:spacing w:val="-2"/>
          <w:sz w:val="28"/>
        </w:rPr>
        <w:t>;</w:t>
      </w:r>
    </w:p>
    <w:p w14:paraId="0D9E3A19" w14:textId="482211C8" w:rsidR="00537BC3" w:rsidRDefault="00F776E3">
      <w:pPr>
        <w:pStyle w:val="a5"/>
        <w:numPr>
          <w:ilvl w:val="2"/>
          <w:numId w:val="1"/>
        </w:numPr>
        <w:tabs>
          <w:tab w:val="left" w:pos="1158"/>
        </w:tabs>
        <w:ind w:right="141" w:firstLine="0"/>
        <w:jc w:val="both"/>
        <w:rPr>
          <w:sz w:val="28"/>
        </w:rPr>
      </w:pPr>
      <w:r>
        <w:rPr>
          <w:sz w:val="28"/>
        </w:rPr>
        <w:t>Omonatchining</w:t>
      </w:r>
      <w:r>
        <w:rPr>
          <w:sz w:val="28"/>
        </w:rPr>
        <w:t xml:space="preserve"> hisobvarag‘i</w:t>
      </w:r>
      <w:r>
        <w:rPr>
          <w:sz w:val="28"/>
        </w:rPr>
        <w:t xml:space="preserve"> O‘zbekiston</w:t>
      </w:r>
      <w:r>
        <w:rPr>
          <w:sz w:val="28"/>
        </w:rPr>
        <w:t xml:space="preserve"> Respublikasining</w:t>
      </w:r>
      <w:r>
        <w:rPr>
          <w:sz w:val="28"/>
        </w:rPr>
        <w:t xml:space="preserve"> amaldagi</w:t>
      </w:r>
      <w:r>
        <w:rPr>
          <w:sz w:val="28"/>
        </w:rPr>
        <w:t xml:space="preserve"> normativ</w:t>
      </w:r>
      <w:r>
        <w:rPr>
          <w:sz w:val="28"/>
        </w:rPr>
        <w:t>-huquqiy</w:t>
      </w:r>
      <w:r>
        <w:rPr>
          <w:sz w:val="28"/>
        </w:rPr>
        <w:t xml:space="preserve"> hujjatlarida</w:t>
      </w:r>
      <w:r>
        <w:rPr>
          <w:sz w:val="28"/>
        </w:rPr>
        <w:t xml:space="preserve"> belgilangan</w:t>
      </w:r>
      <w:r>
        <w:rPr>
          <w:sz w:val="28"/>
        </w:rPr>
        <w:t xml:space="preserve"> tartibda</w:t>
      </w:r>
      <w:r>
        <w:rPr>
          <w:sz w:val="28"/>
        </w:rPr>
        <w:t xml:space="preserve"> xatlanganda</w:t>
      </w:r>
      <w:r>
        <w:rPr>
          <w:sz w:val="28"/>
        </w:rPr>
        <w:t>, hisobvaraq</w:t>
      </w:r>
      <w:r>
        <w:rPr>
          <w:sz w:val="28"/>
        </w:rPr>
        <w:t xml:space="preserve"> orqali</w:t>
      </w:r>
      <w:r>
        <w:rPr>
          <w:sz w:val="28"/>
        </w:rPr>
        <w:t xml:space="preserve"> chiqim</w:t>
      </w:r>
      <w:r>
        <w:rPr>
          <w:sz w:val="28"/>
        </w:rPr>
        <w:t xml:space="preserve"> amaliyotlarini</w:t>
      </w:r>
      <w:r>
        <w:rPr>
          <w:sz w:val="28"/>
        </w:rPr>
        <w:t xml:space="preserve"> bajarishni</w:t>
      </w:r>
      <w:r>
        <w:rPr>
          <w:sz w:val="28"/>
        </w:rPr>
        <w:t xml:space="preserve"> </w:t>
      </w:r>
      <w:r>
        <w:rPr>
          <w:spacing w:val="-2"/>
          <w:sz w:val="28"/>
        </w:rPr>
        <w:t>to‘xtatish</w:t>
      </w:r>
      <w:r>
        <w:rPr>
          <w:spacing w:val="-2"/>
          <w:sz w:val="28"/>
        </w:rPr>
        <w:t>;</w:t>
      </w:r>
    </w:p>
    <w:p w14:paraId="0A278623" w14:textId="335AE4E6" w:rsidR="00537BC3" w:rsidRDefault="00F776E3">
      <w:pPr>
        <w:pStyle w:val="a5"/>
        <w:numPr>
          <w:ilvl w:val="2"/>
          <w:numId w:val="1"/>
        </w:numPr>
        <w:tabs>
          <w:tab w:val="left" w:pos="928"/>
        </w:tabs>
        <w:spacing w:before="2"/>
        <w:ind w:right="144" w:firstLine="0"/>
        <w:jc w:val="both"/>
        <w:rPr>
          <w:sz w:val="28"/>
        </w:rPr>
      </w:pPr>
      <w:r>
        <w:rPr>
          <w:sz w:val="28"/>
        </w:rPr>
        <w:t>Omonatchining</w:t>
      </w:r>
      <w:r>
        <w:rPr>
          <w:sz w:val="28"/>
        </w:rPr>
        <w:t xml:space="preserve"> hisobvarag‘i</w:t>
      </w:r>
      <w:r>
        <w:rPr>
          <w:sz w:val="28"/>
        </w:rPr>
        <w:t xml:space="preserve"> xatlanganligi</w:t>
      </w:r>
      <w:r>
        <w:rPr>
          <w:sz w:val="28"/>
        </w:rPr>
        <w:t xml:space="preserve"> oqibatida</w:t>
      </w:r>
      <w:r>
        <w:rPr>
          <w:sz w:val="28"/>
        </w:rPr>
        <w:t>, Bank</w:t>
      </w:r>
      <w:r>
        <w:rPr>
          <w:sz w:val="28"/>
        </w:rPr>
        <w:t xml:space="preserve"> ushbu</w:t>
      </w:r>
      <w:r>
        <w:rPr>
          <w:sz w:val="28"/>
        </w:rPr>
        <w:t xml:space="preserve"> hisobvaraqdagi</w:t>
      </w:r>
      <w:r>
        <w:rPr>
          <w:sz w:val="28"/>
        </w:rPr>
        <w:t xml:space="preserve"> pul</w:t>
      </w:r>
      <w:r>
        <w:rPr>
          <w:sz w:val="28"/>
        </w:rPr>
        <w:t xml:space="preserve"> mablag‘laridan</w:t>
      </w:r>
      <w:r>
        <w:rPr>
          <w:sz w:val="28"/>
        </w:rPr>
        <w:t xml:space="preserve"> foydalana</w:t>
      </w:r>
      <w:r>
        <w:rPr>
          <w:sz w:val="28"/>
        </w:rPr>
        <w:t xml:space="preserve"> olmagan</w:t>
      </w:r>
      <w:r>
        <w:rPr>
          <w:sz w:val="28"/>
        </w:rPr>
        <w:t xml:space="preserve"> davr</w:t>
      </w:r>
      <w:r>
        <w:rPr>
          <w:sz w:val="28"/>
        </w:rPr>
        <w:t xml:space="preserve"> uchun</w:t>
      </w:r>
      <w:r>
        <w:rPr>
          <w:sz w:val="28"/>
        </w:rPr>
        <w:t xml:space="preserve"> foiz</w:t>
      </w:r>
      <w:r>
        <w:rPr>
          <w:sz w:val="28"/>
        </w:rPr>
        <w:t xml:space="preserve"> yozmaslik</w:t>
      </w:r>
      <w:r>
        <w:rPr>
          <w:sz w:val="28"/>
        </w:rPr>
        <w:t>;</w:t>
      </w:r>
    </w:p>
    <w:p w14:paraId="295190E8" w14:textId="6D3B0EC8" w:rsidR="00537BC3" w:rsidRDefault="00F776E3">
      <w:pPr>
        <w:pStyle w:val="a5"/>
        <w:numPr>
          <w:ilvl w:val="2"/>
          <w:numId w:val="1"/>
        </w:numPr>
        <w:tabs>
          <w:tab w:val="left" w:pos="1105"/>
        </w:tabs>
        <w:ind w:right="147" w:firstLine="0"/>
        <w:jc w:val="both"/>
        <w:rPr>
          <w:sz w:val="28"/>
        </w:rPr>
      </w:pPr>
      <w:r>
        <w:rPr>
          <w:sz w:val="28"/>
        </w:rPr>
        <w:t>Kredit</w:t>
      </w:r>
      <w:r>
        <w:rPr>
          <w:sz w:val="28"/>
        </w:rPr>
        <w:t xml:space="preserve"> resurslar</w:t>
      </w:r>
      <w:r>
        <w:rPr>
          <w:sz w:val="28"/>
        </w:rPr>
        <w:t xml:space="preserve"> bozori</w:t>
      </w:r>
      <w:r>
        <w:rPr>
          <w:sz w:val="28"/>
        </w:rPr>
        <w:t xml:space="preserve"> konyukturasidan</w:t>
      </w:r>
      <w:r>
        <w:rPr>
          <w:sz w:val="28"/>
        </w:rPr>
        <w:t xml:space="preserve"> kelib</w:t>
      </w:r>
      <w:r>
        <w:rPr>
          <w:sz w:val="28"/>
        </w:rPr>
        <w:t xml:space="preserve"> chiqib</w:t>
      </w:r>
      <w:r>
        <w:rPr>
          <w:sz w:val="28"/>
        </w:rPr>
        <w:t>, O‘zbekiston</w:t>
      </w:r>
      <w:r>
        <w:rPr>
          <w:sz w:val="28"/>
        </w:rPr>
        <w:t xml:space="preserve"> Respublikasi</w:t>
      </w:r>
      <w:r>
        <w:rPr>
          <w:sz w:val="28"/>
        </w:rPr>
        <w:t xml:space="preserve"> Fuqarolik</w:t>
      </w:r>
      <w:r>
        <w:rPr>
          <w:sz w:val="28"/>
        </w:rPr>
        <w:t xml:space="preserve"> kodeksining</w:t>
      </w:r>
      <w:r>
        <w:rPr>
          <w:sz w:val="28"/>
        </w:rPr>
        <w:t xml:space="preserve"> 763-moddasiga</w:t>
      </w:r>
      <w:r>
        <w:rPr>
          <w:sz w:val="28"/>
        </w:rPr>
        <w:t xml:space="preserve"> asosan</w:t>
      </w:r>
      <w:r>
        <w:rPr>
          <w:sz w:val="28"/>
        </w:rPr>
        <w:t xml:space="preserve"> aholi</w:t>
      </w:r>
      <w:r>
        <w:rPr>
          <w:sz w:val="28"/>
        </w:rPr>
        <w:t xml:space="preserve"> omonatlari</w:t>
      </w:r>
      <w:r>
        <w:rPr>
          <w:sz w:val="28"/>
        </w:rPr>
        <w:t xml:space="preserve"> bo‘yicha</w:t>
      </w:r>
      <w:r>
        <w:rPr>
          <w:sz w:val="28"/>
        </w:rPr>
        <w:t xml:space="preserve"> foiz</w:t>
      </w:r>
      <w:r>
        <w:rPr>
          <w:sz w:val="28"/>
        </w:rPr>
        <w:t xml:space="preserve"> stavkalarini</w:t>
      </w:r>
      <w:r>
        <w:rPr>
          <w:sz w:val="28"/>
        </w:rPr>
        <w:t xml:space="preserve"> Bank</w:t>
      </w:r>
      <w:r>
        <w:rPr>
          <w:sz w:val="28"/>
        </w:rPr>
        <w:t xml:space="preserve"> Boshqaruvi</w:t>
      </w:r>
      <w:r>
        <w:rPr>
          <w:sz w:val="28"/>
        </w:rPr>
        <w:t xml:space="preserve"> qarori</w:t>
      </w:r>
      <w:r>
        <w:rPr>
          <w:sz w:val="28"/>
        </w:rPr>
        <w:t xml:space="preserve"> bilan</w:t>
      </w:r>
      <w:r>
        <w:rPr>
          <w:sz w:val="28"/>
        </w:rPr>
        <w:t xml:space="preserve"> o‘zgartirish</w:t>
      </w:r>
      <w:r>
        <w:rPr>
          <w:sz w:val="28"/>
        </w:rPr>
        <w:t>.</w:t>
      </w:r>
    </w:p>
    <w:p w14:paraId="3930E3DB" w14:textId="59E80A1D" w:rsidR="00537BC3" w:rsidRDefault="00F776E3">
      <w:pPr>
        <w:pStyle w:val="a3"/>
        <w:ind w:right="162"/>
      </w:pPr>
      <w:r>
        <w:t>Bunda</w:t>
      </w:r>
      <w:r>
        <w:t xml:space="preserve"> yangi</w:t>
      </w:r>
      <w:r>
        <w:t xml:space="preserve"> foiz</w:t>
      </w:r>
      <w:r>
        <w:t xml:space="preserve"> stavkasi</w:t>
      </w:r>
      <w:r>
        <w:t xml:space="preserve"> bank</w:t>
      </w:r>
      <w:r>
        <w:t xml:space="preserve"> tomonidan</w:t>
      </w:r>
      <w:r>
        <w:t xml:space="preserve"> o‘rnatilgan</w:t>
      </w:r>
      <w:r>
        <w:t xml:space="preserve"> kundan</w:t>
      </w:r>
      <w:r>
        <w:t xml:space="preserve"> boshlab</w:t>
      </w:r>
      <w:r>
        <w:t xml:space="preserve"> kuchga</w:t>
      </w:r>
      <w:r>
        <w:t xml:space="preserve"> kiradi</w:t>
      </w:r>
      <w:r>
        <w:t>. Avval</w:t>
      </w:r>
      <w:r>
        <w:t xml:space="preserve"> qabul</w:t>
      </w:r>
      <w:r>
        <w:t xml:space="preserve"> qilingan</w:t>
      </w:r>
      <w:r>
        <w:t xml:space="preserve"> omonatlar</w:t>
      </w:r>
      <w:r>
        <w:t xml:space="preserve"> bo‘yicha</w:t>
      </w:r>
      <w:r>
        <w:t xml:space="preserve"> saqlash</w:t>
      </w:r>
      <w:r>
        <w:rPr>
          <w:spacing w:val="40"/>
        </w:rPr>
        <w:t xml:space="preserve"> </w:t>
      </w:r>
      <w:r>
        <w:t>muddati</w:t>
      </w:r>
      <w:r>
        <w:t xml:space="preserve"> tugagunga</w:t>
      </w:r>
      <w:r>
        <w:t xml:space="preserve"> qadar</w:t>
      </w:r>
      <w:r>
        <w:t xml:space="preserve"> o‘zgartirilgan</w:t>
      </w:r>
      <w:r>
        <w:t xml:space="preserve"> foiz</w:t>
      </w:r>
      <w:r>
        <w:t xml:space="preserve"> stavkalari</w:t>
      </w:r>
      <w:r>
        <w:t xml:space="preserve"> </w:t>
      </w:r>
      <w:r>
        <w:rPr>
          <w:spacing w:val="-2"/>
        </w:rPr>
        <w:t>qo‘llanilmaydi</w:t>
      </w:r>
      <w:r>
        <w:rPr>
          <w:spacing w:val="-2"/>
        </w:rPr>
        <w:t>;</w:t>
      </w:r>
    </w:p>
    <w:p w14:paraId="23A21EA7" w14:textId="77777777" w:rsidR="00537BC3" w:rsidRDefault="00537BC3">
      <w:pPr>
        <w:sectPr w:rsidR="00537BC3">
          <w:pgSz w:w="11910" w:h="16840"/>
          <w:pgMar w:top="900" w:right="700" w:bottom="280" w:left="1560" w:header="720" w:footer="720" w:gutter="0"/>
          <w:cols w:space="720"/>
        </w:sectPr>
      </w:pPr>
    </w:p>
    <w:p w14:paraId="1D7EBB32" w14:textId="64E1BA83" w:rsidR="00537BC3" w:rsidRDefault="00F776E3">
      <w:pPr>
        <w:pStyle w:val="a5"/>
        <w:numPr>
          <w:ilvl w:val="2"/>
          <w:numId w:val="1"/>
        </w:numPr>
        <w:tabs>
          <w:tab w:val="left" w:pos="1033"/>
        </w:tabs>
        <w:spacing w:before="72"/>
        <w:ind w:right="152" w:firstLine="0"/>
        <w:jc w:val="both"/>
        <w:rPr>
          <w:sz w:val="28"/>
        </w:rPr>
      </w:pPr>
      <w:r>
        <w:rPr>
          <w:sz w:val="28"/>
        </w:rPr>
        <w:lastRenderedPageBreak/>
        <w:t>Omonat</w:t>
      </w:r>
      <w:r>
        <w:rPr>
          <w:sz w:val="28"/>
        </w:rPr>
        <w:t xml:space="preserve"> hisobvarag‘ida</w:t>
      </w:r>
      <w:r>
        <w:rPr>
          <w:sz w:val="28"/>
        </w:rPr>
        <w:t xml:space="preserve"> turgan</w:t>
      </w:r>
      <w:r>
        <w:rPr>
          <w:sz w:val="28"/>
        </w:rPr>
        <w:t xml:space="preserve"> pul</w:t>
      </w:r>
      <w:r>
        <w:rPr>
          <w:sz w:val="28"/>
        </w:rPr>
        <w:t xml:space="preserve"> mablag‘lariga</w:t>
      </w:r>
      <w:r>
        <w:rPr>
          <w:sz w:val="28"/>
        </w:rPr>
        <w:t xml:space="preserve"> doir</w:t>
      </w:r>
      <w:r>
        <w:rPr>
          <w:sz w:val="28"/>
        </w:rPr>
        <w:t xml:space="preserve"> bank</w:t>
      </w:r>
      <w:r>
        <w:rPr>
          <w:sz w:val="28"/>
        </w:rPr>
        <w:t xml:space="preserve"> operatsiyalari</w:t>
      </w:r>
      <w:r>
        <w:rPr>
          <w:sz w:val="28"/>
        </w:rPr>
        <w:t xml:space="preserve"> bo‘yicha</w:t>
      </w:r>
      <w:r>
        <w:rPr>
          <w:sz w:val="28"/>
        </w:rPr>
        <w:t xml:space="preserve"> amalga</w:t>
      </w:r>
      <w:r>
        <w:rPr>
          <w:sz w:val="28"/>
        </w:rPr>
        <w:t xml:space="preserve"> oshirilgan</w:t>
      </w:r>
      <w:r>
        <w:rPr>
          <w:sz w:val="28"/>
        </w:rPr>
        <w:t xml:space="preserve"> xizmatlar</w:t>
      </w:r>
      <w:r>
        <w:rPr>
          <w:sz w:val="28"/>
        </w:rPr>
        <w:t xml:space="preserve"> uchun</w:t>
      </w:r>
      <w:r>
        <w:rPr>
          <w:sz w:val="28"/>
        </w:rPr>
        <w:t xml:space="preserve"> Bankda</w:t>
      </w:r>
      <w:r>
        <w:rPr>
          <w:sz w:val="28"/>
        </w:rPr>
        <w:t xml:space="preserve"> o‘rnatilgan</w:t>
      </w:r>
      <w:r>
        <w:rPr>
          <w:sz w:val="28"/>
        </w:rPr>
        <w:t xml:space="preserve"> Tariflar</w:t>
      </w:r>
      <w:r>
        <w:rPr>
          <w:sz w:val="28"/>
        </w:rPr>
        <w:t xml:space="preserve"> asosida</w:t>
      </w:r>
      <w:r>
        <w:rPr>
          <w:sz w:val="28"/>
        </w:rPr>
        <w:t xml:space="preserve"> vositachilik</w:t>
      </w:r>
      <w:r>
        <w:rPr>
          <w:sz w:val="28"/>
        </w:rPr>
        <w:t xml:space="preserve"> haqini</w:t>
      </w:r>
      <w:r>
        <w:rPr>
          <w:sz w:val="28"/>
        </w:rPr>
        <w:t xml:space="preserve"> undirish</w:t>
      </w:r>
      <w:r>
        <w:rPr>
          <w:sz w:val="28"/>
        </w:rPr>
        <w:t>;</w:t>
      </w:r>
    </w:p>
    <w:p w14:paraId="21E02E6E" w14:textId="69FE0387" w:rsidR="00537BC3" w:rsidRDefault="00F776E3">
      <w:pPr>
        <w:pStyle w:val="a5"/>
        <w:numPr>
          <w:ilvl w:val="2"/>
          <w:numId w:val="1"/>
        </w:numPr>
        <w:tabs>
          <w:tab w:val="left" w:pos="923"/>
        </w:tabs>
        <w:ind w:right="152" w:firstLine="0"/>
        <w:jc w:val="both"/>
        <w:rPr>
          <w:sz w:val="28"/>
        </w:rPr>
      </w:pPr>
      <w:r>
        <w:rPr>
          <w:sz w:val="28"/>
        </w:rPr>
        <w:t>Omonatchining</w:t>
      </w:r>
      <w:r>
        <w:rPr>
          <w:spacing w:val="-6"/>
          <w:sz w:val="28"/>
        </w:rPr>
        <w:t xml:space="preserve"> </w:t>
      </w:r>
      <w:r>
        <w:rPr>
          <w:sz w:val="28"/>
        </w:rPr>
        <w:t>omonat</w:t>
      </w:r>
      <w:r>
        <w:rPr>
          <w:spacing w:val="-4"/>
          <w:sz w:val="28"/>
        </w:rPr>
        <w:t xml:space="preserve"> </w:t>
      </w:r>
      <w:r>
        <w:rPr>
          <w:sz w:val="28"/>
        </w:rPr>
        <w:t>daftarchasi</w:t>
      </w:r>
      <w:r>
        <w:rPr>
          <w:spacing w:val="-3"/>
          <w:sz w:val="28"/>
        </w:rPr>
        <w:t xml:space="preserve"> </w:t>
      </w:r>
      <w:r>
        <w:rPr>
          <w:sz w:val="28"/>
        </w:rPr>
        <w:t>rasmiylashtirilib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odatdagi</w:t>
      </w:r>
      <w:r>
        <w:rPr>
          <w:sz w:val="28"/>
        </w:rPr>
        <w:t xml:space="preserve"> tarzda</w:t>
      </w:r>
      <w:r>
        <w:rPr>
          <w:sz w:val="28"/>
        </w:rPr>
        <w:t xml:space="preserve"> ochilgan</w:t>
      </w:r>
      <w:r>
        <w:rPr>
          <w:sz w:val="28"/>
        </w:rPr>
        <w:t xml:space="preserve"> omonat</w:t>
      </w:r>
      <w:r>
        <w:rPr>
          <w:sz w:val="28"/>
        </w:rPr>
        <w:t xml:space="preserve"> hisobvaraqlarini</w:t>
      </w:r>
      <w:r>
        <w:rPr>
          <w:sz w:val="28"/>
        </w:rPr>
        <w:t xml:space="preserve"> masofadan</w:t>
      </w:r>
      <w:r>
        <w:rPr>
          <w:sz w:val="28"/>
        </w:rPr>
        <w:t xml:space="preserve"> turib</w:t>
      </w:r>
      <w:r>
        <w:rPr>
          <w:spacing w:val="40"/>
          <w:sz w:val="28"/>
        </w:rPr>
        <w:t xml:space="preserve"> </w:t>
      </w:r>
      <w:r>
        <w:rPr>
          <w:sz w:val="28"/>
        </w:rPr>
        <w:t>boshqarish</w:t>
      </w:r>
      <w:r>
        <w:rPr>
          <w:sz w:val="28"/>
        </w:rPr>
        <w:t xml:space="preserve"> xizmatini</w:t>
      </w:r>
      <w:r>
        <w:rPr>
          <w:sz w:val="28"/>
        </w:rPr>
        <w:t xml:space="preserve"> joriy</w:t>
      </w:r>
      <w:r>
        <w:rPr>
          <w:sz w:val="28"/>
        </w:rPr>
        <w:t xml:space="preserve"> etadi</w:t>
      </w:r>
      <w:r>
        <w:rPr>
          <w:sz w:val="28"/>
        </w:rPr>
        <w:t>.</w:t>
      </w:r>
    </w:p>
    <w:p w14:paraId="3061ED75" w14:textId="77777777" w:rsidR="00537BC3" w:rsidRDefault="00537BC3">
      <w:pPr>
        <w:pStyle w:val="a3"/>
        <w:spacing w:before="4"/>
        <w:ind w:left="0"/>
        <w:jc w:val="left"/>
        <w:rPr>
          <w:sz w:val="27"/>
        </w:rPr>
      </w:pPr>
    </w:p>
    <w:p w14:paraId="37DF5D86" w14:textId="0B5EA487" w:rsidR="00537BC3" w:rsidRDefault="00F776E3">
      <w:pPr>
        <w:pStyle w:val="1"/>
        <w:numPr>
          <w:ilvl w:val="1"/>
          <w:numId w:val="1"/>
        </w:numPr>
        <w:tabs>
          <w:tab w:val="left" w:pos="861"/>
        </w:tabs>
        <w:spacing w:before="1"/>
        <w:ind w:left="860" w:hanging="722"/>
        <w:jc w:val="both"/>
      </w:pPr>
      <w:r>
        <w:t>Bankning</w:t>
      </w:r>
      <w:r>
        <w:rPr>
          <w:spacing w:val="-11"/>
        </w:rPr>
        <w:t xml:space="preserve"> </w:t>
      </w:r>
      <w:r>
        <w:rPr>
          <w:spacing w:val="-2"/>
        </w:rPr>
        <w:t>majburiyatlari</w:t>
      </w:r>
      <w:r>
        <w:rPr>
          <w:spacing w:val="-2"/>
        </w:rPr>
        <w:t>:</w:t>
      </w:r>
    </w:p>
    <w:p w14:paraId="0F13A41E" w14:textId="77777777" w:rsidR="00537BC3" w:rsidRDefault="00537BC3">
      <w:pPr>
        <w:pStyle w:val="a3"/>
        <w:spacing w:before="8"/>
        <w:ind w:left="0"/>
        <w:jc w:val="left"/>
        <w:rPr>
          <w:b/>
        </w:rPr>
      </w:pPr>
    </w:p>
    <w:p w14:paraId="7F8BBC7B" w14:textId="0CC97E8E" w:rsidR="00537BC3" w:rsidRDefault="00F776E3">
      <w:pPr>
        <w:pStyle w:val="a5"/>
        <w:numPr>
          <w:ilvl w:val="2"/>
          <w:numId w:val="1"/>
        </w:numPr>
        <w:tabs>
          <w:tab w:val="left" w:pos="1014"/>
        </w:tabs>
        <w:ind w:right="152" w:firstLine="0"/>
        <w:jc w:val="both"/>
        <w:rPr>
          <w:sz w:val="28"/>
        </w:rPr>
      </w:pPr>
      <w:r>
        <w:rPr>
          <w:sz w:val="28"/>
        </w:rPr>
        <w:t>Omonat</w:t>
      </w:r>
      <w:r>
        <w:rPr>
          <w:sz w:val="28"/>
        </w:rPr>
        <w:t xml:space="preserve"> shartlarini</w:t>
      </w:r>
      <w:r>
        <w:rPr>
          <w:sz w:val="28"/>
        </w:rPr>
        <w:t xml:space="preserve"> elektron</w:t>
      </w:r>
      <w:r>
        <w:rPr>
          <w:sz w:val="28"/>
        </w:rPr>
        <w:t xml:space="preserve"> ko‘rinishda</w:t>
      </w:r>
      <w:r>
        <w:rPr>
          <w:sz w:val="28"/>
        </w:rPr>
        <w:t xml:space="preserve"> Bankning</w:t>
      </w:r>
      <w:r>
        <w:rPr>
          <w:sz w:val="28"/>
        </w:rPr>
        <w:t xml:space="preserve"> internet</w:t>
      </w:r>
      <w:r>
        <w:rPr>
          <w:sz w:val="28"/>
        </w:rPr>
        <w:t xml:space="preserve"> vebsaytida</w:t>
      </w:r>
      <w:r>
        <w:rPr>
          <w:sz w:val="28"/>
        </w:rPr>
        <w:t xml:space="preserve"> aks</w:t>
      </w:r>
      <w:r>
        <w:rPr>
          <w:sz w:val="28"/>
        </w:rPr>
        <w:t xml:space="preserve"> ettirish</w:t>
      </w:r>
      <w:r>
        <w:rPr>
          <w:sz w:val="28"/>
        </w:rPr>
        <w:t>;</w:t>
      </w:r>
    </w:p>
    <w:p w14:paraId="2ECAB39F" w14:textId="54987198" w:rsidR="00537BC3" w:rsidRDefault="00F776E3">
      <w:pPr>
        <w:pStyle w:val="a5"/>
        <w:numPr>
          <w:ilvl w:val="2"/>
          <w:numId w:val="1"/>
        </w:numPr>
        <w:tabs>
          <w:tab w:val="left" w:pos="990"/>
        </w:tabs>
        <w:ind w:right="148" w:firstLine="0"/>
        <w:jc w:val="both"/>
        <w:rPr>
          <w:sz w:val="28"/>
        </w:rPr>
      </w:pPr>
      <w:r>
        <w:rPr>
          <w:sz w:val="28"/>
        </w:rPr>
        <w:t>Elektron</w:t>
      </w:r>
      <w:r>
        <w:rPr>
          <w:sz w:val="28"/>
        </w:rPr>
        <w:t xml:space="preserve"> oferta</w:t>
      </w:r>
      <w:r>
        <w:rPr>
          <w:sz w:val="28"/>
        </w:rPr>
        <w:t xml:space="preserve"> shartnomasi</w:t>
      </w:r>
      <w:r>
        <w:rPr>
          <w:sz w:val="28"/>
        </w:rPr>
        <w:t xml:space="preserve"> Omonatchi</w:t>
      </w:r>
      <w:r>
        <w:rPr>
          <w:sz w:val="28"/>
        </w:rPr>
        <w:t xml:space="preserve"> tomonidan</w:t>
      </w:r>
      <w:r>
        <w:rPr>
          <w:sz w:val="28"/>
        </w:rPr>
        <w:t xml:space="preserve"> elektron</w:t>
      </w:r>
      <w:r>
        <w:rPr>
          <w:sz w:val="28"/>
        </w:rPr>
        <w:t xml:space="preserve"> tarzda</w:t>
      </w:r>
      <w:r>
        <w:rPr>
          <w:sz w:val="28"/>
        </w:rPr>
        <w:t xml:space="preserve"> tasdiqlangandan</w:t>
      </w:r>
      <w:r>
        <w:rPr>
          <w:sz w:val="28"/>
        </w:rPr>
        <w:t xml:space="preserve"> so‘ng</w:t>
      </w:r>
      <w:r>
        <w:rPr>
          <w:sz w:val="28"/>
        </w:rPr>
        <w:t xml:space="preserve"> omonat</w:t>
      </w:r>
      <w:r>
        <w:rPr>
          <w:sz w:val="28"/>
        </w:rPr>
        <w:t xml:space="preserve"> mablag‘larini</w:t>
      </w:r>
      <w:r>
        <w:rPr>
          <w:sz w:val="28"/>
        </w:rPr>
        <w:t xml:space="preserve"> kirim</w:t>
      </w:r>
      <w:r>
        <w:rPr>
          <w:sz w:val="28"/>
        </w:rPr>
        <w:t xml:space="preserve"> qilish</w:t>
      </w:r>
      <w:r>
        <w:rPr>
          <w:sz w:val="28"/>
        </w:rPr>
        <w:t xml:space="preserve"> hamda</w:t>
      </w:r>
      <w:r>
        <w:rPr>
          <w:sz w:val="28"/>
        </w:rPr>
        <w:t xml:space="preserve"> omonat</w:t>
      </w:r>
      <w:r>
        <w:rPr>
          <w:sz w:val="28"/>
        </w:rPr>
        <w:t xml:space="preserve"> bo‘yicha</w:t>
      </w:r>
      <w:r>
        <w:rPr>
          <w:sz w:val="28"/>
        </w:rPr>
        <w:t xml:space="preserve"> operatsiyalarni</w:t>
      </w:r>
      <w:r>
        <w:rPr>
          <w:sz w:val="28"/>
        </w:rPr>
        <w:t xml:space="preserve"> qayd</w:t>
      </w:r>
      <w:r>
        <w:rPr>
          <w:sz w:val="28"/>
        </w:rPr>
        <w:t xml:space="preserve"> etib</w:t>
      </w:r>
      <w:r>
        <w:rPr>
          <w:sz w:val="28"/>
        </w:rPr>
        <w:t xml:space="preserve"> borish</w:t>
      </w:r>
      <w:r>
        <w:rPr>
          <w:sz w:val="28"/>
        </w:rPr>
        <w:t xml:space="preserve"> maqsadida</w:t>
      </w:r>
      <w:r>
        <w:rPr>
          <w:sz w:val="28"/>
        </w:rPr>
        <w:t xml:space="preserve"> Omonatchining</w:t>
      </w:r>
      <w:r>
        <w:rPr>
          <w:sz w:val="28"/>
        </w:rPr>
        <w:t xml:space="preserve"> nomiga</w:t>
      </w:r>
      <w:r>
        <w:rPr>
          <w:sz w:val="28"/>
        </w:rPr>
        <w:t xml:space="preserve"> avtomatik</w:t>
      </w:r>
      <w:r>
        <w:rPr>
          <w:sz w:val="28"/>
        </w:rPr>
        <w:t xml:space="preserve"> tarzda</w:t>
      </w:r>
      <w:r>
        <w:rPr>
          <w:sz w:val="28"/>
        </w:rPr>
        <w:t xml:space="preserve"> hisobvaralarni</w:t>
      </w:r>
      <w:r>
        <w:rPr>
          <w:sz w:val="28"/>
        </w:rPr>
        <w:t xml:space="preserve"> ochish</w:t>
      </w:r>
      <w:r>
        <w:rPr>
          <w:sz w:val="28"/>
        </w:rPr>
        <w:t>;</w:t>
      </w:r>
    </w:p>
    <w:p w14:paraId="315994D5" w14:textId="6D5487F0" w:rsidR="00537BC3" w:rsidRDefault="00F776E3">
      <w:pPr>
        <w:pStyle w:val="a5"/>
        <w:numPr>
          <w:ilvl w:val="2"/>
          <w:numId w:val="1"/>
        </w:numPr>
        <w:tabs>
          <w:tab w:val="left" w:pos="990"/>
        </w:tabs>
        <w:ind w:right="147" w:firstLine="0"/>
        <w:jc w:val="both"/>
        <w:rPr>
          <w:sz w:val="28"/>
        </w:rPr>
      </w:pPr>
      <w:r>
        <w:rPr>
          <w:sz w:val="28"/>
        </w:rPr>
        <w:t>Ushbu</w:t>
      </w:r>
      <w:r>
        <w:rPr>
          <w:sz w:val="28"/>
        </w:rPr>
        <w:t xml:space="preserve"> shartnomada</w:t>
      </w:r>
      <w:r>
        <w:rPr>
          <w:sz w:val="28"/>
        </w:rPr>
        <w:t xml:space="preserve"> belgilangan</w:t>
      </w:r>
      <w:r>
        <w:rPr>
          <w:sz w:val="28"/>
        </w:rPr>
        <w:t xml:space="preserve"> shartlar</w:t>
      </w:r>
      <w:r>
        <w:rPr>
          <w:sz w:val="28"/>
        </w:rPr>
        <w:t xml:space="preserve"> asosida</w:t>
      </w:r>
      <w:r>
        <w:rPr>
          <w:sz w:val="28"/>
        </w:rPr>
        <w:t xml:space="preserve"> Omonatchiga</w:t>
      </w:r>
      <w:r>
        <w:rPr>
          <w:sz w:val="28"/>
        </w:rPr>
        <w:t xml:space="preserve"> foizlarni</w:t>
      </w:r>
      <w:r>
        <w:rPr>
          <w:sz w:val="28"/>
        </w:rPr>
        <w:t xml:space="preserve"> hisoblab</w:t>
      </w:r>
      <w:r>
        <w:rPr>
          <w:sz w:val="28"/>
        </w:rPr>
        <w:t xml:space="preserve"> borish</w:t>
      </w:r>
      <w:r>
        <w:rPr>
          <w:sz w:val="28"/>
        </w:rPr>
        <w:t xml:space="preserve"> va</w:t>
      </w:r>
      <w:r>
        <w:rPr>
          <w:sz w:val="28"/>
        </w:rPr>
        <w:t xml:space="preserve"> to‘lash</w:t>
      </w:r>
      <w:r>
        <w:rPr>
          <w:sz w:val="28"/>
        </w:rPr>
        <w:t xml:space="preserve"> hamda</w:t>
      </w:r>
      <w:r>
        <w:rPr>
          <w:sz w:val="28"/>
        </w:rPr>
        <w:t xml:space="preserve"> omonatchining</w:t>
      </w:r>
      <w:r>
        <w:rPr>
          <w:sz w:val="28"/>
        </w:rPr>
        <w:t xml:space="preserve"> birinchi</w:t>
      </w:r>
      <w:r>
        <w:rPr>
          <w:sz w:val="28"/>
        </w:rPr>
        <w:t xml:space="preserve"> talabiga</w:t>
      </w:r>
      <w:r>
        <w:rPr>
          <w:sz w:val="28"/>
        </w:rPr>
        <w:t xml:space="preserve"> ko‘ra</w:t>
      </w:r>
      <w:r>
        <w:rPr>
          <w:sz w:val="28"/>
        </w:rPr>
        <w:t xml:space="preserve"> omonatdagi</w:t>
      </w:r>
      <w:r>
        <w:rPr>
          <w:sz w:val="28"/>
        </w:rPr>
        <w:t xml:space="preserve"> pul</w:t>
      </w:r>
      <w:r>
        <w:rPr>
          <w:sz w:val="28"/>
        </w:rPr>
        <w:t xml:space="preserve"> mablag‘larini</w:t>
      </w:r>
      <w:r>
        <w:rPr>
          <w:sz w:val="28"/>
        </w:rPr>
        <w:t xml:space="preserve"> elektron</w:t>
      </w:r>
      <w:r>
        <w:rPr>
          <w:sz w:val="28"/>
        </w:rPr>
        <w:t xml:space="preserve"> shaklda</w:t>
      </w:r>
      <w:r>
        <w:rPr>
          <w:sz w:val="28"/>
        </w:rPr>
        <w:t>, naqd</w:t>
      </w:r>
      <w:r>
        <w:rPr>
          <w:sz w:val="28"/>
        </w:rPr>
        <w:t xml:space="preserve"> pulsiz</w:t>
      </w:r>
      <w:r>
        <w:rPr>
          <w:sz w:val="28"/>
        </w:rPr>
        <w:t xml:space="preserve"> qaytarilishini</w:t>
      </w:r>
      <w:r>
        <w:rPr>
          <w:sz w:val="28"/>
        </w:rPr>
        <w:t xml:space="preserve"> ta’minlash</w:t>
      </w:r>
      <w:r>
        <w:rPr>
          <w:sz w:val="28"/>
        </w:rPr>
        <w:t>;</w:t>
      </w:r>
    </w:p>
    <w:p w14:paraId="54AF8073" w14:textId="1C91F205" w:rsidR="00537BC3" w:rsidRDefault="00F776E3">
      <w:pPr>
        <w:pStyle w:val="a5"/>
        <w:numPr>
          <w:ilvl w:val="2"/>
          <w:numId w:val="1"/>
        </w:numPr>
        <w:tabs>
          <w:tab w:val="left" w:pos="985"/>
        </w:tabs>
        <w:ind w:right="150" w:firstLine="0"/>
        <w:jc w:val="both"/>
        <w:rPr>
          <w:sz w:val="28"/>
        </w:rPr>
      </w:pPr>
      <w:r>
        <w:rPr>
          <w:sz w:val="28"/>
        </w:rPr>
        <w:t>Bank</w:t>
      </w:r>
      <w:r>
        <w:rPr>
          <w:sz w:val="28"/>
        </w:rPr>
        <w:t xml:space="preserve"> sirini</w:t>
      </w:r>
      <w:r>
        <w:rPr>
          <w:sz w:val="28"/>
        </w:rPr>
        <w:t xml:space="preserve"> tashkil</w:t>
      </w:r>
      <w:r>
        <w:rPr>
          <w:sz w:val="28"/>
        </w:rPr>
        <w:t xml:space="preserve"> etuvchi</w:t>
      </w:r>
      <w:r>
        <w:rPr>
          <w:sz w:val="28"/>
        </w:rPr>
        <w:t xml:space="preserve"> ma’lumotlarni</w:t>
      </w:r>
      <w:r>
        <w:rPr>
          <w:sz w:val="28"/>
        </w:rPr>
        <w:t xml:space="preserve"> sir</w:t>
      </w:r>
      <w:r>
        <w:rPr>
          <w:sz w:val="28"/>
        </w:rPr>
        <w:t xml:space="preserve"> saqlanishini</w:t>
      </w:r>
      <w:r>
        <w:rPr>
          <w:sz w:val="28"/>
        </w:rPr>
        <w:t xml:space="preserve"> </w:t>
      </w:r>
      <w:r>
        <w:rPr>
          <w:spacing w:val="-2"/>
          <w:sz w:val="28"/>
        </w:rPr>
        <w:t>ta’minlash</w:t>
      </w:r>
      <w:r>
        <w:rPr>
          <w:spacing w:val="-2"/>
          <w:sz w:val="28"/>
        </w:rPr>
        <w:t>.</w:t>
      </w:r>
    </w:p>
    <w:p w14:paraId="6BDFAA25" w14:textId="407F8A12" w:rsidR="00537BC3" w:rsidRDefault="00F776E3">
      <w:pPr>
        <w:pStyle w:val="a3"/>
        <w:spacing w:before="2"/>
        <w:ind w:right="152"/>
      </w:pPr>
      <w:r>
        <w:t>Bunday</w:t>
      </w:r>
      <w:r>
        <w:t xml:space="preserve"> ma’lumotlarni</w:t>
      </w:r>
      <w:r>
        <w:t xml:space="preserve"> qonun</w:t>
      </w:r>
      <w:r>
        <w:t xml:space="preserve"> hujjatlarida</w:t>
      </w:r>
      <w:r>
        <w:t xml:space="preserve"> nazarda</w:t>
      </w:r>
      <w:r>
        <w:t xml:space="preserve"> tutilgan</w:t>
      </w:r>
      <w:r>
        <w:rPr>
          <w:spacing w:val="40"/>
        </w:rPr>
        <w:t xml:space="preserve"> </w:t>
      </w:r>
      <w:r>
        <w:t>asoslar</w:t>
      </w:r>
      <w:r>
        <w:t xml:space="preserve"> mavjud</w:t>
      </w:r>
      <w:r>
        <w:t xml:space="preserve"> bo‘lganda</w:t>
      </w:r>
      <w:r>
        <w:t xml:space="preserve"> uchinchi</w:t>
      </w:r>
      <w:r>
        <w:t xml:space="preserve"> shaxslarga</w:t>
      </w:r>
      <w:r>
        <w:t xml:space="preserve"> taqdim</w:t>
      </w:r>
      <w:r>
        <w:t xml:space="preserve"> etish</w:t>
      </w:r>
      <w:r>
        <w:t xml:space="preserve"> holatlari</w:t>
      </w:r>
      <w:r>
        <w:t xml:space="preserve"> bundan</w:t>
      </w:r>
      <w:r>
        <w:t xml:space="preserve"> mustasno</w:t>
      </w:r>
      <w:r>
        <w:t>.</w:t>
      </w:r>
    </w:p>
    <w:p w14:paraId="7E8F3CA2" w14:textId="77777777" w:rsidR="00537BC3" w:rsidRDefault="00537BC3">
      <w:pPr>
        <w:pStyle w:val="a3"/>
        <w:spacing w:before="6"/>
        <w:ind w:left="0"/>
        <w:jc w:val="left"/>
        <w:rPr>
          <w:sz w:val="27"/>
        </w:rPr>
      </w:pPr>
    </w:p>
    <w:p w14:paraId="581601F8" w14:textId="16AA64F8" w:rsidR="00537BC3" w:rsidRDefault="00F776E3">
      <w:pPr>
        <w:pStyle w:val="1"/>
        <w:numPr>
          <w:ilvl w:val="0"/>
          <w:numId w:val="1"/>
        </w:numPr>
        <w:tabs>
          <w:tab w:val="left" w:pos="846"/>
        </w:tabs>
        <w:jc w:val="both"/>
      </w:pPr>
      <w:r>
        <w:rPr>
          <w:w w:val="95"/>
        </w:rPr>
        <w:t>Taraflarning</w:t>
      </w:r>
      <w:r>
        <w:rPr>
          <w:spacing w:val="42"/>
          <w:w w:val="150"/>
        </w:rPr>
        <w:t xml:space="preserve"> </w:t>
      </w:r>
      <w:r>
        <w:rPr>
          <w:spacing w:val="-2"/>
        </w:rPr>
        <w:t>javobgarligi</w:t>
      </w:r>
    </w:p>
    <w:p w14:paraId="5F566F51" w14:textId="77777777" w:rsidR="00537BC3" w:rsidRDefault="00537BC3">
      <w:pPr>
        <w:pStyle w:val="a3"/>
        <w:spacing w:before="4"/>
        <w:ind w:left="0"/>
        <w:jc w:val="left"/>
        <w:rPr>
          <w:b/>
        </w:rPr>
      </w:pPr>
    </w:p>
    <w:p w14:paraId="11F969AB" w14:textId="014C73E4" w:rsidR="00537BC3" w:rsidRDefault="00F776E3">
      <w:pPr>
        <w:pStyle w:val="a5"/>
        <w:numPr>
          <w:ilvl w:val="1"/>
          <w:numId w:val="1"/>
        </w:numPr>
        <w:tabs>
          <w:tab w:val="left" w:pos="678"/>
        </w:tabs>
        <w:ind w:right="155" w:firstLine="0"/>
        <w:jc w:val="both"/>
        <w:rPr>
          <w:sz w:val="28"/>
        </w:rPr>
      </w:pPr>
      <w:r>
        <w:rPr>
          <w:sz w:val="28"/>
        </w:rPr>
        <w:t>Taraflar</w:t>
      </w:r>
      <w:r>
        <w:rPr>
          <w:sz w:val="28"/>
        </w:rPr>
        <w:t xml:space="preserve"> ushbu</w:t>
      </w:r>
      <w:r>
        <w:rPr>
          <w:sz w:val="28"/>
        </w:rPr>
        <w:t xml:space="preserve"> shartnomada</w:t>
      </w:r>
      <w:r>
        <w:rPr>
          <w:sz w:val="28"/>
        </w:rPr>
        <w:t xml:space="preserve"> ko‘rsatilgan</w:t>
      </w:r>
      <w:r>
        <w:rPr>
          <w:sz w:val="28"/>
        </w:rPr>
        <w:t xml:space="preserve"> majburiyatlarni</w:t>
      </w:r>
      <w:r>
        <w:rPr>
          <w:sz w:val="28"/>
        </w:rPr>
        <w:t xml:space="preserve"> bajarmagan</w:t>
      </w:r>
      <w:r>
        <w:rPr>
          <w:sz w:val="28"/>
        </w:rPr>
        <w:t xml:space="preserve"> yoki</w:t>
      </w:r>
      <w:r>
        <w:rPr>
          <w:sz w:val="28"/>
        </w:rPr>
        <w:t xml:space="preserve"> lozim</w:t>
      </w:r>
      <w:r>
        <w:rPr>
          <w:sz w:val="28"/>
        </w:rPr>
        <w:t xml:space="preserve"> darajada</w:t>
      </w:r>
      <w:r>
        <w:rPr>
          <w:sz w:val="28"/>
        </w:rPr>
        <w:t xml:space="preserve"> bajarmagan</w:t>
      </w:r>
      <w:r>
        <w:rPr>
          <w:sz w:val="28"/>
        </w:rPr>
        <w:t xml:space="preserve"> taqdirda</w:t>
      </w:r>
      <w:r>
        <w:rPr>
          <w:sz w:val="28"/>
        </w:rPr>
        <w:t>, O‘zbekiston</w:t>
      </w:r>
      <w:r>
        <w:rPr>
          <w:sz w:val="28"/>
        </w:rPr>
        <w:t xml:space="preserve"> Respublikasining</w:t>
      </w:r>
      <w:r>
        <w:rPr>
          <w:sz w:val="28"/>
        </w:rPr>
        <w:t xml:space="preserve"> amaldagi</w:t>
      </w:r>
      <w:r>
        <w:rPr>
          <w:sz w:val="28"/>
        </w:rPr>
        <w:t xml:space="preserve"> qonun</w:t>
      </w:r>
      <w:r>
        <w:rPr>
          <w:sz w:val="28"/>
        </w:rPr>
        <w:t xml:space="preserve"> hujjatlarida</w:t>
      </w:r>
      <w:r>
        <w:rPr>
          <w:sz w:val="28"/>
        </w:rPr>
        <w:t xml:space="preserve"> belgilangan</w:t>
      </w:r>
      <w:r>
        <w:rPr>
          <w:sz w:val="28"/>
        </w:rPr>
        <w:t xml:space="preserve"> tartibda</w:t>
      </w:r>
      <w:r>
        <w:rPr>
          <w:sz w:val="28"/>
        </w:rPr>
        <w:t xml:space="preserve"> javobgar</w:t>
      </w:r>
      <w:r>
        <w:rPr>
          <w:sz w:val="28"/>
        </w:rPr>
        <w:t xml:space="preserve"> bo‘ladilar</w:t>
      </w:r>
      <w:r>
        <w:rPr>
          <w:sz w:val="28"/>
        </w:rPr>
        <w:t>.</w:t>
      </w:r>
    </w:p>
    <w:p w14:paraId="28578689" w14:textId="3D95DF53" w:rsidR="00537BC3" w:rsidRDefault="00F776E3">
      <w:pPr>
        <w:pStyle w:val="a5"/>
        <w:numPr>
          <w:ilvl w:val="1"/>
          <w:numId w:val="1"/>
        </w:numPr>
        <w:tabs>
          <w:tab w:val="left" w:pos="683"/>
        </w:tabs>
        <w:ind w:right="145" w:firstLine="0"/>
        <w:jc w:val="both"/>
        <w:rPr>
          <w:sz w:val="28"/>
        </w:rPr>
      </w:pPr>
      <w:r>
        <w:rPr>
          <w:sz w:val="28"/>
        </w:rPr>
        <w:t>Omonatchi</w:t>
      </w:r>
      <w:r>
        <w:rPr>
          <w:sz w:val="28"/>
        </w:rPr>
        <w:t xml:space="preserve"> tomonidan</w:t>
      </w:r>
      <w:r>
        <w:rPr>
          <w:sz w:val="28"/>
        </w:rPr>
        <w:t xml:space="preserve"> omonat</w:t>
      </w:r>
      <w:r>
        <w:rPr>
          <w:sz w:val="28"/>
        </w:rPr>
        <w:t xml:space="preserve"> “Qoida</w:t>
      </w:r>
      <w:r>
        <w:rPr>
          <w:sz w:val="28"/>
        </w:rPr>
        <w:t>”lari</w:t>
      </w:r>
      <w:r>
        <w:rPr>
          <w:sz w:val="28"/>
        </w:rPr>
        <w:t xml:space="preserve"> talablariga</w:t>
      </w:r>
      <w:r>
        <w:rPr>
          <w:sz w:val="28"/>
        </w:rPr>
        <w:t xml:space="preserve"> va</w:t>
      </w:r>
      <w:r>
        <w:rPr>
          <w:sz w:val="28"/>
        </w:rPr>
        <w:t xml:space="preserve"> ushbu</w:t>
      </w:r>
      <w:r>
        <w:rPr>
          <w:sz w:val="28"/>
        </w:rPr>
        <w:t xml:space="preserve"> shartnomada</w:t>
      </w:r>
      <w:r>
        <w:rPr>
          <w:sz w:val="28"/>
        </w:rPr>
        <w:t xml:space="preserve"> belgilangan</w:t>
      </w:r>
      <w:r>
        <w:rPr>
          <w:sz w:val="28"/>
        </w:rPr>
        <w:t xml:space="preserve"> shartlarga</w:t>
      </w:r>
      <w:r>
        <w:rPr>
          <w:sz w:val="28"/>
        </w:rPr>
        <w:t xml:space="preserve"> rioya</w:t>
      </w:r>
      <w:r>
        <w:rPr>
          <w:sz w:val="28"/>
        </w:rPr>
        <w:t xml:space="preserve"> qilmaslik</w:t>
      </w:r>
      <w:r>
        <w:rPr>
          <w:sz w:val="28"/>
        </w:rPr>
        <w:t xml:space="preserve"> oqibatida</w:t>
      </w:r>
      <w:r>
        <w:rPr>
          <w:sz w:val="28"/>
        </w:rPr>
        <w:t xml:space="preserve"> yetkazilgan</w:t>
      </w:r>
      <w:r>
        <w:rPr>
          <w:sz w:val="28"/>
        </w:rPr>
        <w:t xml:space="preserve"> zarar</w:t>
      </w:r>
      <w:r>
        <w:rPr>
          <w:sz w:val="28"/>
        </w:rPr>
        <w:t xml:space="preserve"> uchun</w:t>
      </w:r>
      <w:r>
        <w:rPr>
          <w:sz w:val="28"/>
        </w:rPr>
        <w:t xml:space="preserve"> Bank</w:t>
      </w:r>
      <w:r>
        <w:rPr>
          <w:sz w:val="28"/>
        </w:rPr>
        <w:t xml:space="preserve"> javobgarlikni</w:t>
      </w:r>
      <w:r>
        <w:rPr>
          <w:sz w:val="28"/>
        </w:rPr>
        <w:t xml:space="preserve"> o‘z</w:t>
      </w:r>
      <w:r>
        <w:rPr>
          <w:sz w:val="28"/>
        </w:rPr>
        <w:t xml:space="preserve"> zimmasiga</w:t>
      </w:r>
      <w:r>
        <w:rPr>
          <w:sz w:val="28"/>
        </w:rPr>
        <w:t xml:space="preserve"> olmaydi</w:t>
      </w:r>
      <w:r>
        <w:rPr>
          <w:sz w:val="28"/>
        </w:rPr>
        <w:t>.</w:t>
      </w:r>
    </w:p>
    <w:p w14:paraId="40D0FF33" w14:textId="2FE716B4" w:rsidR="00537BC3" w:rsidRDefault="00F776E3">
      <w:pPr>
        <w:pStyle w:val="a5"/>
        <w:numPr>
          <w:ilvl w:val="1"/>
          <w:numId w:val="1"/>
        </w:numPr>
        <w:tabs>
          <w:tab w:val="left" w:pos="1033"/>
        </w:tabs>
        <w:spacing w:before="3"/>
        <w:ind w:right="159" w:firstLine="0"/>
        <w:jc w:val="both"/>
        <w:rPr>
          <w:sz w:val="28"/>
        </w:rPr>
      </w:pPr>
      <w:r>
        <w:rPr>
          <w:sz w:val="28"/>
        </w:rPr>
        <w:t>Omonatchi</w:t>
      </w:r>
      <w:r>
        <w:rPr>
          <w:sz w:val="28"/>
        </w:rPr>
        <w:t xml:space="preserve"> hisobvaraqqa</w:t>
      </w:r>
      <w:r>
        <w:rPr>
          <w:sz w:val="28"/>
        </w:rPr>
        <w:t xml:space="preserve"> kirim</w:t>
      </w:r>
      <w:r>
        <w:rPr>
          <w:sz w:val="28"/>
        </w:rPr>
        <w:t xml:space="preserve"> qilingan</w:t>
      </w:r>
      <w:r>
        <w:rPr>
          <w:sz w:val="28"/>
        </w:rPr>
        <w:t xml:space="preserve"> mablag‘larni</w:t>
      </w:r>
      <w:r>
        <w:rPr>
          <w:sz w:val="28"/>
        </w:rPr>
        <w:t xml:space="preserve"> qonuniyligiga</w:t>
      </w:r>
      <w:r>
        <w:rPr>
          <w:sz w:val="28"/>
        </w:rPr>
        <w:t xml:space="preserve"> shaxsan</w:t>
      </w:r>
      <w:r>
        <w:rPr>
          <w:sz w:val="28"/>
        </w:rPr>
        <w:t xml:space="preserve"> javobgardir</w:t>
      </w:r>
      <w:r>
        <w:rPr>
          <w:sz w:val="28"/>
        </w:rPr>
        <w:t>.</w:t>
      </w:r>
    </w:p>
    <w:p w14:paraId="2CDB21AB" w14:textId="77777777" w:rsidR="00537BC3" w:rsidRDefault="00537BC3">
      <w:pPr>
        <w:pStyle w:val="a3"/>
        <w:spacing w:before="5"/>
        <w:ind w:left="0"/>
        <w:jc w:val="left"/>
        <w:rPr>
          <w:sz w:val="27"/>
        </w:rPr>
      </w:pPr>
    </w:p>
    <w:p w14:paraId="6DA7644D" w14:textId="03319A3F" w:rsidR="00537BC3" w:rsidRDefault="00F776E3">
      <w:pPr>
        <w:pStyle w:val="1"/>
        <w:numPr>
          <w:ilvl w:val="0"/>
          <w:numId w:val="1"/>
        </w:numPr>
        <w:tabs>
          <w:tab w:val="left" w:pos="846"/>
        </w:tabs>
        <w:spacing w:before="1"/>
        <w:jc w:val="both"/>
      </w:pPr>
      <w:r>
        <w:t>Fors</w:t>
      </w:r>
      <w:r>
        <w:t>-major</w:t>
      </w:r>
      <w:r>
        <w:rPr>
          <w:spacing w:val="-14"/>
        </w:rPr>
        <w:t xml:space="preserve"> </w:t>
      </w:r>
      <w:r>
        <w:rPr>
          <w:spacing w:val="-2"/>
        </w:rPr>
        <w:t>holatlari</w:t>
      </w:r>
    </w:p>
    <w:p w14:paraId="49BFCD3E" w14:textId="77777777" w:rsidR="00537BC3" w:rsidRDefault="00537BC3">
      <w:pPr>
        <w:pStyle w:val="a3"/>
        <w:spacing w:before="3"/>
        <w:ind w:left="0"/>
        <w:jc w:val="left"/>
        <w:rPr>
          <w:b/>
        </w:rPr>
      </w:pPr>
    </w:p>
    <w:p w14:paraId="5E319352" w14:textId="218F17EB" w:rsidR="00537BC3" w:rsidRDefault="00F776E3">
      <w:pPr>
        <w:pStyle w:val="a5"/>
        <w:numPr>
          <w:ilvl w:val="1"/>
          <w:numId w:val="1"/>
        </w:numPr>
        <w:tabs>
          <w:tab w:val="left" w:pos="813"/>
        </w:tabs>
        <w:spacing w:before="1"/>
        <w:ind w:right="153" w:firstLine="0"/>
        <w:jc w:val="both"/>
        <w:rPr>
          <w:sz w:val="28"/>
        </w:rPr>
      </w:pPr>
      <w:r>
        <w:rPr>
          <w:sz w:val="28"/>
        </w:rPr>
        <w:t>Fors</w:t>
      </w:r>
      <w:r>
        <w:rPr>
          <w:sz w:val="28"/>
        </w:rPr>
        <w:t>-major</w:t>
      </w:r>
      <w:r>
        <w:rPr>
          <w:sz w:val="28"/>
        </w:rPr>
        <w:t xml:space="preserve"> holatlari</w:t>
      </w:r>
      <w:r>
        <w:rPr>
          <w:sz w:val="28"/>
        </w:rPr>
        <w:t xml:space="preserve"> yuzaga</w:t>
      </w:r>
      <w:r>
        <w:rPr>
          <w:sz w:val="28"/>
        </w:rPr>
        <w:t xml:space="preserve"> kelgan</w:t>
      </w:r>
      <w:r>
        <w:rPr>
          <w:sz w:val="28"/>
        </w:rPr>
        <w:t xml:space="preserve"> vaqtda</w:t>
      </w:r>
      <w:r>
        <w:rPr>
          <w:sz w:val="28"/>
        </w:rPr>
        <w:t xml:space="preserve"> taraflar</w:t>
      </w:r>
      <w:r>
        <w:rPr>
          <w:sz w:val="28"/>
        </w:rPr>
        <w:t xml:space="preserve"> ushbu</w:t>
      </w:r>
      <w:r>
        <w:rPr>
          <w:sz w:val="28"/>
        </w:rPr>
        <w:t xml:space="preserve"> holatlar</w:t>
      </w:r>
      <w:r>
        <w:rPr>
          <w:sz w:val="28"/>
        </w:rPr>
        <w:t xml:space="preserve"> bartaraf</w:t>
      </w:r>
      <w:r>
        <w:rPr>
          <w:sz w:val="28"/>
        </w:rPr>
        <w:t xml:space="preserve"> etilguniga</w:t>
      </w:r>
      <w:r>
        <w:rPr>
          <w:sz w:val="28"/>
        </w:rPr>
        <w:t xml:space="preserve"> qadar</w:t>
      </w:r>
      <w:r>
        <w:rPr>
          <w:sz w:val="28"/>
        </w:rPr>
        <w:t xml:space="preserve"> shartnoma</w:t>
      </w:r>
      <w:r>
        <w:rPr>
          <w:sz w:val="28"/>
        </w:rPr>
        <w:t xml:space="preserve"> bo‘yicha</w:t>
      </w:r>
      <w:r>
        <w:rPr>
          <w:sz w:val="28"/>
        </w:rPr>
        <w:t xml:space="preserve"> o‘zaro</w:t>
      </w:r>
      <w:r>
        <w:rPr>
          <w:sz w:val="28"/>
        </w:rPr>
        <w:t xml:space="preserve"> majburiyatlarini</w:t>
      </w:r>
      <w:r>
        <w:rPr>
          <w:sz w:val="28"/>
        </w:rPr>
        <w:t xml:space="preserve"> bajarishdan</w:t>
      </w:r>
      <w:r>
        <w:rPr>
          <w:sz w:val="28"/>
        </w:rPr>
        <w:t xml:space="preserve"> ozod</w:t>
      </w:r>
      <w:r>
        <w:rPr>
          <w:sz w:val="28"/>
        </w:rPr>
        <w:t xml:space="preserve"> bo‘ladilar</w:t>
      </w:r>
      <w:r>
        <w:rPr>
          <w:sz w:val="28"/>
        </w:rPr>
        <w:t>;</w:t>
      </w:r>
    </w:p>
    <w:p w14:paraId="2EED9BCA" w14:textId="1F97338D" w:rsidR="00537BC3" w:rsidRDefault="00F776E3">
      <w:pPr>
        <w:pStyle w:val="a5"/>
        <w:numPr>
          <w:ilvl w:val="1"/>
          <w:numId w:val="1"/>
        </w:numPr>
        <w:tabs>
          <w:tab w:val="left" w:pos="937"/>
        </w:tabs>
        <w:ind w:right="148" w:firstLine="0"/>
        <w:jc w:val="both"/>
        <w:rPr>
          <w:sz w:val="28"/>
        </w:rPr>
      </w:pPr>
      <w:r>
        <w:rPr>
          <w:sz w:val="28"/>
        </w:rPr>
        <w:t>Fors</w:t>
      </w:r>
      <w:r>
        <w:rPr>
          <w:sz w:val="28"/>
        </w:rPr>
        <w:t>-major</w:t>
      </w:r>
      <w:r>
        <w:rPr>
          <w:sz w:val="28"/>
        </w:rPr>
        <w:t xml:space="preserve"> holatlari</w:t>
      </w:r>
      <w:r>
        <w:rPr>
          <w:sz w:val="28"/>
        </w:rPr>
        <w:t xml:space="preserve"> yuzaga</w:t>
      </w:r>
      <w:r>
        <w:rPr>
          <w:sz w:val="28"/>
        </w:rPr>
        <w:t xml:space="preserve"> kelganligi</w:t>
      </w:r>
      <w:r>
        <w:rPr>
          <w:sz w:val="28"/>
        </w:rPr>
        <w:t xml:space="preserve"> yoki</w:t>
      </w:r>
      <w:r>
        <w:rPr>
          <w:sz w:val="28"/>
        </w:rPr>
        <w:t xml:space="preserve"> bartaraf</w:t>
      </w:r>
      <w:r>
        <w:rPr>
          <w:sz w:val="28"/>
        </w:rPr>
        <w:t xml:space="preserve"> etilganligi</w:t>
      </w:r>
      <w:r>
        <w:rPr>
          <w:sz w:val="28"/>
        </w:rPr>
        <w:t xml:space="preserve"> haqidagi</w:t>
      </w:r>
      <w:r>
        <w:rPr>
          <w:sz w:val="28"/>
        </w:rPr>
        <w:t xml:space="preserve"> xabarnomalar</w:t>
      </w:r>
      <w:r>
        <w:rPr>
          <w:sz w:val="28"/>
        </w:rPr>
        <w:t xml:space="preserve"> taraflarda</w:t>
      </w:r>
      <w:r>
        <w:rPr>
          <w:sz w:val="28"/>
        </w:rPr>
        <w:t xml:space="preserve"> mavjud</w:t>
      </w:r>
      <w:r>
        <w:rPr>
          <w:sz w:val="28"/>
        </w:rPr>
        <w:t xml:space="preserve"> bo‘lgan</w:t>
      </w:r>
      <w:r>
        <w:rPr>
          <w:spacing w:val="80"/>
          <w:sz w:val="28"/>
        </w:rPr>
        <w:t xml:space="preserve"> </w:t>
      </w:r>
      <w:r>
        <w:rPr>
          <w:sz w:val="28"/>
        </w:rPr>
        <w:t>barcha</w:t>
      </w:r>
      <w:r>
        <w:rPr>
          <w:sz w:val="28"/>
        </w:rPr>
        <w:t xml:space="preserve"> aloqa</w:t>
      </w:r>
      <w:r>
        <w:rPr>
          <w:sz w:val="28"/>
        </w:rPr>
        <w:t xml:space="preserve"> vositalari</w:t>
      </w:r>
      <w:r>
        <w:rPr>
          <w:sz w:val="28"/>
        </w:rPr>
        <w:t xml:space="preserve"> orqali</w:t>
      </w:r>
      <w:r>
        <w:rPr>
          <w:sz w:val="28"/>
        </w:rPr>
        <w:t xml:space="preserve"> yuborilishi</w:t>
      </w:r>
      <w:r>
        <w:rPr>
          <w:sz w:val="28"/>
        </w:rPr>
        <w:t xml:space="preserve"> mumkin</w:t>
      </w:r>
      <w:r>
        <w:rPr>
          <w:sz w:val="28"/>
        </w:rPr>
        <w:t xml:space="preserve"> (SMS</w:t>
      </w:r>
      <w:r>
        <w:rPr>
          <w:sz w:val="28"/>
        </w:rPr>
        <w:t xml:space="preserve"> xabarlari</w:t>
      </w:r>
      <w:r>
        <w:rPr>
          <w:sz w:val="28"/>
        </w:rPr>
        <w:t xml:space="preserve"> bundan</w:t>
      </w:r>
      <w:r>
        <w:rPr>
          <w:sz w:val="28"/>
        </w:rPr>
        <w:t xml:space="preserve"> mustasno</w:t>
      </w:r>
      <w:r>
        <w:rPr>
          <w:sz w:val="28"/>
        </w:rPr>
        <w:t>).</w:t>
      </w:r>
    </w:p>
    <w:p w14:paraId="6C7E568B" w14:textId="77777777" w:rsidR="00537BC3" w:rsidRDefault="00537BC3">
      <w:pPr>
        <w:jc w:val="both"/>
        <w:rPr>
          <w:sz w:val="28"/>
        </w:rPr>
        <w:sectPr w:rsidR="00537BC3">
          <w:pgSz w:w="11910" w:h="16840"/>
          <w:pgMar w:top="900" w:right="700" w:bottom="280" w:left="1560" w:header="720" w:footer="720" w:gutter="0"/>
          <w:cols w:space="720"/>
        </w:sectPr>
      </w:pPr>
    </w:p>
    <w:p w14:paraId="45CAFB3F" w14:textId="4AD75E20" w:rsidR="00537BC3" w:rsidRDefault="00F776E3">
      <w:pPr>
        <w:pStyle w:val="1"/>
        <w:numPr>
          <w:ilvl w:val="0"/>
          <w:numId w:val="1"/>
        </w:numPr>
        <w:tabs>
          <w:tab w:val="left" w:pos="846"/>
        </w:tabs>
        <w:spacing w:before="69"/>
        <w:ind w:left="139" w:right="156" w:firstLine="0"/>
        <w:jc w:val="both"/>
      </w:pPr>
      <w:r>
        <w:lastRenderedPageBreak/>
        <w:t>Elektron</w:t>
      </w:r>
      <w:r>
        <w:t xml:space="preserve"> ofertaning</w:t>
      </w:r>
      <w:r>
        <w:t xml:space="preserve"> Bankda</w:t>
      </w:r>
      <w:r>
        <w:t xml:space="preserve"> mavjud</w:t>
      </w:r>
      <w:r>
        <w:t xml:space="preserve"> bo‘lgan</w:t>
      </w:r>
      <w:r>
        <w:t xml:space="preserve"> omonatlarga</w:t>
      </w:r>
      <w:r>
        <w:t xml:space="preserve"> tadbiq</w:t>
      </w:r>
      <w:r>
        <w:t xml:space="preserve"> qilinishi</w:t>
      </w:r>
    </w:p>
    <w:p w14:paraId="17157755" w14:textId="77777777" w:rsidR="00537BC3" w:rsidRDefault="00537BC3">
      <w:pPr>
        <w:pStyle w:val="a3"/>
        <w:spacing w:before="4"/>
        <w:ind w:left="0"/>
        <w:jc w:val="left"/>
        <w:rPr>
          <w:b/>
        </w:rPr>
      </w:pPr>
    </w:p>
    <w:p w14:paraId="2D8FAA62" w14:textId="79C2F71D" w:rsidR="00537BC3" w:rsidRDefault="00F776E3">
      <w:pPr>
        <w:pStyle w:val="a3"/>
        <w:ind w:right="147"/>
      </w:pPr>
      <w:r>
        <w:t>7.5. Omonatchi</w:t>
      </w:r>
      <w:r>
        <w:t xml:space="preserve"> o‘zining</w:t>
      </w:r>
      <w:r>
        <w:t xml:space="preserve"> Bankda</w:t>
      </w:r>
      <w:r>
        <w:t xml:space="preserve"> mavjud</w:t>
      </w:r>
      <w:r>
        <w:t xml:space="preserve"> bo‘lgan</w:t>
      </w:r>
      <w:r>
        <w:t xml:space="preserve"> omonatini</w:t>
      </w:r>
      <w:r>
        <w:t xml:space="preserve"> Dasturga</w:t>
      </w:r>
      <w:r>
        <w:t xml:space="preserve"> ulash</w:t>
      </w:r>
      <w:r>
        <w:t xml:space="preserve"> va</w:t>
      </w:r>
      <w:r>
        <w:t xml:space="preserve"> Dastur</w:t>
      </w:r>
      <w:r>
        <w:t xml:space="preserve"> orqali</w:t>
      </w:r>
      <w:r>
        <w:t xml:space="preserve"> boshqarishni</w:t>
      </w:r>
      <w:r>
        <w:t xml:space="preserve"> xohlasa</w:t>
      </w:r>
      <w:r>
        <w:t>, mazkur</w:t>
      </w:r>
      <w:r>
        <w:t xml:space="preserve"> elektron</w:t>
      </w:r>
      <w:r>
        <w:t xml:space="preserve"> oferta</w:t>
      </w:r>
      <w:r>
        <w:t xml:space="preserve"> shartnomasini</w:t>
      </w:r>
      <w:r>
        <w:t xml:space="preserve"> mobil</w:t>
      </w:r>
      <w:r>
        <w:t xml:space="preserve"> ilova</w:t>
      </w:r>
      <w:r>
        <w:t xml:space="preserve"> orqali</w:t>
      </w:r>
      <w:r>
        <w:t xml:space="preserve"> akseptlashi</w:t>
      </w:r>
      <w:r>
        <w:t xml:space="preserve"> lozim</w:t>
      </w:r>
      <w:r>
        <w:t>. Bunday</w:t>
      </w:r>
      <w:r>
        <w:t xml:space="preserve"> omonatchilar</w:t>
      </w:r>
      <w:r>
        <w:t xml:space="preserve"> elektron</w:t>
      </w:r>
      <w:r>
        <w:t xml:space="preserve"> ofertani</w:t>
      </w:r>
      <w:r>
        <w:t xml:space="preserve"> akseptlashdan</w:t>
      </w:r>
      <w:r>
        <w:t xml:space="preserve"> oldin</w:t>
      </w:r>
      <w:r>
        <w:t>, omonatning</w:t>
      </w:r>
      <w:r>
        <w:t xml:space="preserve"> shartlari</w:t>
      </w:r>
      <w:r>
        <w:t xml:space="preserve"> va</w:t>
      </w:r>
      <w:r>
        <w:t xml:space="preserve"> ofertada</w:t>
      </w:r>
      <w:r>
        <w:t xml:space="preserve"> ko‘rsatilgan</w:t>
      </w:r>
      <w:r>
        <w:t xml:space="preserve"> shartlar</w:t>
      </w:r>
      <w:r>
        <w:t xml:space="preserve"> bilan</w:t>
      </w:r>
      <w:r>
        <w:t xml:space="preserve"> tanishishi</w:t>
      </w:r>
      <w:r>
        <w:t xml:space="preserve"> shart</w:t>
      </w:r>
      <w:r>
        <w:t>.</w:t>
      </w:r>
    </w:p>
    <w:p w14:paraId="7B883569" w14:textId="58621B0E" w:rsidR="00537BC3" w:rsidRDefault="00F776E3">
      <w:pPr>
        <w:pStyle w:val="a3"/>
        <w:spacing w:before="3"/>
        <w:ind w:right="147"/>
      </w:pPr>
      <w:r>
        <w:t>Omonatchi</w:t>
      </w:r>
      <w:r>
        <w:t xml:space="preserve"> tomonidan</w:t>
      </w:r>
      <w:r>
        <w:t xml:space="preserve"> Elektron</w:t>
      </w:r>
      <w:r>
        <w:t xml:space="preserve"> oferta</w:t>
      </w:r>
      <w:r>
        <w:t xml:space="preserve"> mobil</w:t>
      </w:r>
      <w:r>
        <w:t xml:space="preserve"> ilova</w:t>
      </w:r>
      <w:r>
        <w:t xml:space="preserve"> orqali</w:t>
      </w:r>
      <w:r>
        <w:t xml:space="preserve"> birinchi</w:t>
      </w:r>
      <w:r>
        <w:t xml:space="preserve"> amaliyot</w:t>
      </w:r>
      <w:r>
        <w:t xml:space="preserve"> bajarilgan</w:t>
      </w:r>
      <w:r>
        <w:t xml:space="preserve"> paytdan</w:t>
      </w:r>
      <w:r>
        <w:t xml:space="preserve"> boshlab</w:t>
      </w:r>
      <w:r>
        <w:t xml:space="preserve"> Elektron</w:t>
      </w:r>
      <w:r>
        <w:t xml:space="preserve"> ofertaning</w:t>
      </w:r>
      <w:r>
        <w:t xml:space="preserve"> shartlarini</w:t>
      </w:r>
      <w:r>
        <w:t xml:space="preserve"> qabul</w:t>
      </w:r>
      <w:r>
        <w:t xml:space="preserve"> qilingan</w:t>
      </w:r>
      <w:r>
        <w:t>, ya’ni</w:t>
      </w:r>
      <w:r>
        <w:t xml:space="preserve"> u</w:t>
      </w:r>
      <w:r>
        <w:t xml:space="preserve"> akseptlangan</w:t>
      </w:r>
      <w:r>
        <w:t xml:space="preserve"> hisoblanadi</w:t>
      </w:r>
      <w:r>
        <w:t>.</w:t>
      </w:r>
    </w:p>
    <w:p w14:paraId="3375E5BF" w14:textId="77777777" w:rsidR="00537BC3" w:rsidRDefault="00537BC3">
      <w:pPr>
        <w:pStyle w:val="a3"/>
        <w:spacing w:before="5"/>
        <w:ind w:left="0"/>
        <w:jc w:val="left"/>
        <w:rPr>
          <w:sz w:val="27"/>
        </w:rPr>
      </w:pPr>
    </w:p>
    <w:p w14:paraId="4CFB99BE" w14:textId="66F748F6" w:rsidR="00537BC3" w:rsidRDefault="00F776E3">
      <w:pPr>
        <w:pStyle w:val="1"/>
        <w:numPr>
          <w:ilvl w:val="0"/>
          <w:numId w:val="1"/>
        </w:numPr>
        <w:tabs>
          <w:tab w:val="left" w:pos="846"/>
        </w:tabs>
        <w:jc w:val="both"/>
      </w:pPr>
      <w:r>
        <w:t>Boshqa</w:t>
      </w:r>
      <w:r>
        <w:rPr>
          <w:spacing w:val="-8"/>
        </w:rPr>
        <w:t xml:space="preserve"> </w:t>
      </w:r>
      <w:r>
        <w:rPr>
          <w:spacing w:val="-2"/>
        </w:rPr>
        <w:t>shartlar</w:t>
      </w:r>
    </w:p>
    <w:p w14:paraId="6B45E131" w14:textId="77777777" w:rsidR="00537BC3" w:rsidRDefault="00537BC3">
      <w:pPr>
        <w:pStyle w:val="a3"/>
        <w:spacing w:before="5"/>
        <w:ind w:left="0"/>
        <w:jc w:val="left"/>
        <w:rPr>
          <w:b/>
        </w:rPr>
      </w:pPr>
    </w:p>
    <w:p w14:paraId="72DD0677" w14:textId="0EC2E6D6" w:rsidR="00537BC3" w:rsidRDefault="00F776E3">
      <w:pPr>
        <w:pStyle w:val="a5"/>
        <w:numPr>
          <w:ilvl w:val="1"/>
          <w:numId w:val="1"/>
        </w:numPr>
        <w:tabs>
          <w:tab w:val="left" w:pos="813"/>
        </w:tabs>
        <w:ind w:right="153" w:firstLine="0"/>
        <w:jc w:val="both"/>
        <w:rPr>
          <w:sz w:val="28"/>
        </w:rPr>
      </w:pPr>
      <w:r>
        <w:rPr>
          <w:sz w:val="28"/>
        </w:rPr>
        <w:t>Elektron</w:t>
      </w:r>
      <w:r>
        <w:rPr>
          <w:sz w:val="28"/>
        </w:rPr>
        <w:t xml:space="preserve"> oferta</w:t>
      </w:r>
      <w:r>
        <w:rPr>
          <w:sz w:val="28"/>
        </w:rPr>
        <w:t xml:space="preserve"> shartnomasi</w:t>
      </w:r>
      <w:r>
        <w:rPr>
          <w:sz w:val="28"/>
        </w:rPr>
        <w:t xml:space="preserve"> omonat</w:t>
      </w:r>
      <w:r>
        <w:rPr>
          <w:sz w:val="28"/>
        </w:rPr>
        <w:t xml:space="preserve"> summasi</w:t>
      </w:r>
      <w:r>
        <w:rPr>
          <w:sz w:val="28"/>
        </w:rPr>
        <w:t xml:space="preserve"> bank</w:t>
      </w:r>
      <w:r>
        <w:rPr>
          <w:sz w:val="28"/>
        </w:rPr>
        <w:t xml:space="preserve"> omonat</w:t>
      </w:r>
      <w:r>
        <w:rPr>
          <w:sz w:val="28"/>
        </w:rPr>
        <w:t xml:space="preserve"> hisobvarag‘iga</w:t>
      </w:r>
      <w:r>
        <w:rPr>
          <w:sz w:val="28"/>
        </w:rPr>
        <w:t xml:space="preserve"> naqd</w:t>
      </w:r>
      <w:r>
        <w:rPr>
          <w:sz w:val="28"/>
        </w:rPr>
        <w:t xml:space="preserve"> pulsiz</w:t>
      </w:r>
      <w:r>
        <w:rPr>
          <w:sz w:val="28"/>
        </w:rPr>
        <w:t xml:space="preserve"> ko‘rinishda</w:t>
      </w:r>
      <w:r>
        <w:rPr>
          <w:sz w:val="28"/>
        </w:rPr>
        <w:t xml:space="preserve"> kelib</w:t>
      </w:r>
      <w:r>
        <w:rPr>
          <w:sz w:val="28"/>
        </w:rPr>
        <w:t xml:space="preserve"> tushgan</w:t>
      </w:r>
      <w:r>
        <w:rPr>
          <w:sz w:val="28"/>
        </w:rPr>
        <w:t xml:space="preserve"> kundan</w:t>
      </w:r>
      <w:r>
        <w:rPr>
          <w:sz w:val="28"/>
        </w:rPr>
        <w:t xml:space="preserve"> boshlab</w:t>
      </w:r>
      <w:r>
        <w:rPr>
          <w:sz w:val="28"/>
        </w:rPr>
        <w:t xml:space="preserve"> tuzilgan</w:t>
      </w:r>
      <w:r>
        <w:rPr>
          <w:sz w:val="28"/>
        </w:rPr>
        <w:t xml:space="preserve"> hisoblanadi</w:t>
      </w:r>
      <w:r>
        <w:rPr>
          <w:sz w:val="28"/>
        </w:rPr>
        <w:t>.</w:t>
      </w:r>
    </w:p>
    <w:p w14:paraId="244DF234" w14:textId="176CE21B" w:rsidR="00537BC3" w:rsidRDefault="00F776E3">
      <w:pPr>
        <w:pStyle w:val="a5"/>
        <w:numPr>
          <w:ilvl w:val="1"/>
          <w:numId w:val="1"/>
        </w:numPr>
        <w:tabs>
          <w:tab w:val="left" w:pos="683"/>
        </w:tabs>
        <w:ind w:right="149" w:firstLine="0"/>
        <w:jc w:val="both"/>
        <w:rPr>
          <w:sz w:val="28"/>
        </w:rPr>
      </w:pPr>
      <w:r>
        <w:rPr>
          <w:sz w:val="28"/>
        </w:rPr>
        <w:t>Omonatlarning</w:t>
      </w:r>
      <w:r>
        <w:rPr>
          <w:sz w:val="28"/>
        </w:rPr>
        <w:t xml:space="preserve"> qaytarilishi</w:t>
      </w:r>
      <w:r>
        <w:rPr>
          <w:sz w:val="28"/>
        </w:rPr>
        <w:t xml:space="preserve"> Bankning</w:t>
      </w:r>
      <w:r>
        <w:rPr>
          <w:sz w:val="28"/>
        </w:rPr>
        <w:t xml:space="preserve"> barcha</w:t>
      </w:r>
      <w:r>
        <w:rPr>
          <w:sz w:val="28"/>
        </w:rPr>
        <w:t xml:space="preserve"> mol</w:t>
      </w:r>
      <w:r>
        <w:rPr>
          <w:sz w:val="28"/>
        </w:rPr>
        <w:t>-mulklari</w:t>
      </w:r>
      <w:r>
        <w:rPr>
          <w:sz w:val="28"/>
        </w:rPr>
        <w:t xml:space="preserve"> va</w:t>
      </w:r>
      <w:r>
        <w:rPr>
          <w:sz w:val="28"/>
        </w:rPr>
        <w:t xml:space="preserve"> aktivlari</w:t>
      </w:r>
      <w:r>
        <w:rPr>
          <w:sz w:val="28"/>
        </w:rPr>
        <w:t xml:space="preserve"> bilan</w:t>
      </w:r>
      <w:r>
        <w:rPr>
          <w:sz w:val="28"/>
        </w:rPr>
        <w:t xml:space="preserve"> ta’minlanadi</w:t>
      </w:r>
      <w:r>
        <w:rPr>
          <w:sz w:val="28"/>
        </w:rPr>
        <w:t xml:space="preserve"> va</w:t>
      </w:r>
      <w:r>
        <w:rPr>
          <w:sz w:val="28"/>
        </w:rPr>
        <w:t xml:space="preserve"> Fuqarolarning</w:t>
      </w:r>
      <w:r>
        <w:rPr>
          <w:sz w:val="28"/>
        </w:rPr>
        <w:t xml:space="preserve"> banklardagi</w:t>
      </w:r>
      <w:r>
        <w:rPr>
          <w:sz w:val="28"/>
        </w:rPr>
        <w:t xml:space="preserve"> omonatlarini</w:t>
      </w:r>
      <w:r>
        <w:rPr>
          <w:sz w:val="28"/>
        </w:rPr>
        <w:t xml:space="preserve"> kafolatlash</w:t>
      </w:r>
      <w:r>
        <w:rPr>
          <w:sz w:val="28"/>
        </w:rPr>
        <w:t xml:space="preserve"> fondi</w:t>
      </w:r>
      <w:r>
        <w:rPr>
          <w:sz w:val="28"/>
        </w:rPr>
        <w:t xml:space="preserve"> tomonidan</w:t>
      </w:r>
      <w:r>
        <w:rPr>
          <w:sz w:val="28"/>
        </w:rPr>
        <w:t xml:space="preserve"> kafolatlanadi</w:t>
      </w:r>
      <w:r>
        <w:rPr>
          <w:sz w:val="28"/>
        </w:rPr>
        <w:t>.</w:t>
      </w:r>
    </w:p>
    <w:p w14:paraId="5D5168D1" w14:textId="4CA2BC23" w:rsidR="00537BC3" w:rsidRDefault="00F776E3">
      <w:pPr>
        <w:pStyle w:val="a5"/>
        <w:numPr>
          <w:ilvl w:val="1"/>
          <w:numId w:val="1"/>
        </w:numPr>
        <w:tabs>
          <w:tab w:val="left" w:pos="721"/>
        </w:tabs>
        <w:spacing w:before="3"/>
        <w:ind w:right="152" w:firstLine="0"/>
        <w:jc w:val="both"/>
        <w:rPr>
          <w:sz w:val="28"/>
        </w:rPr>
      </w:pPr>
      <w:r>
        <w:rPr>
          <w:sz w:val="28"/>
        </w:rPr>
        <w:t>Mazkur</w:t>
      </w:r>
      <w:r>
        <w:rPr>
          <w:sz w:val="28"/>
        </w:rPr>
        <w:t xml:space="preserve"> shartnoma</w:t>
      </w:r>
      <w:r>
        <w:rPr>
          <w:sz w:val="28"/>
        </w:rPr>
        <w:t xml:space="preserve"> omonat</w:t>
      </w:r>
      <w:r>
        <w:rPr>
          <w:sz w:val="28"/>
        </w:rPr>
        <w:t xml:space="preserve"> summasi</w:t>
      </w:r>
      <w:r>
        <w:rPr>
          <w:sz w:val="28"/>
        </w:rPr>
        <w:t xml:space="preserve"> va</w:t>
      </w:r>
      <w:r>
        <w:rPr>
          <w:sz w:val="28"/>
        </w:rPr>
        <w:t xml:space="preserve"> unga</w:t>
      </w:r>
      <w:r>
        <w:rPr>
          <w:sz w:val="28"/>
        </w:rPr>
        <w:t xml:space="preserve"> hisoblangan</w:t>
      </w:r>
      <w:r>
        <w:rPr>
          <w:sz w:val="28"/>
        </w:rPr>
        <w:t xml:space="preserve"> foizlar</w:t>
      </w:r>
      <w:r>
        <w:rPr>
          <w:sz w:val="28"/>
        </w:rPr>
        <w:t xml:space="preserve"> Omonatchiga</w:t>
      </w:r>
      <w:r>
        <w:rPr>
          <w:sz w:val="28"/>
        </w:rPr>
        <w:t xml:space="preserve"> to‘liq</w:t>
      </w:r>
      <w:r>
        <w:rPr>
          <w:sz w:val="28"/>
        </w:rPr>
        <w:t xml:space="preserve"> qaytarib</w:t>
      </w:r>
      <w:r>
        <w:rPr>
          <w:sz w:val="28"/>
        </w:rPr>
        <w:t xml:space="preserve"> berilganidan</w:t>
      </w:r>
      <w:r>
        <w:rPr>
          <w:sz w:val="28"/>
        </w:rPr>
        <w:t xml:space="preserve"> so‘ng</w:t>
      </w:r>
      <w:r>
        <w:rPr>
          <w:sz w:val="28"/>
        </w:rPr>
        <w:t xml:space="preserve"> o‘z</w:t>
      </w:r>
      <w:r>
        <w:rPr>
          <w:sz w:val="28"/>
        </w:rPr>
        <w:t xml:space="preserve"> kuchini</w:t>
      </w:r>
      <w:r>
        <w:rPr>
          <w:sz w:val="28"/>
        </w:rPr>
        <w:t xml:space="preserve"> yo‘qotgan</w:t>
      </w:r>
      <w:r>
        <w:rPr>
          <w:sz w:val="28"/>
        </w:rPr>
        <w:t xml:space="preserve"> </w:t>
      </w:r>
      <w:r>
        <w:rPr>
          <w:spacing w:val="-2"/>
          <w:sz w:val="28"/>
        </w:rPr>
        <w:t>hisoblanadi</w:t>
      </w:r>
      <w:r>
        <w:rPr>
          <w:spacing w:val="-2"/>
          <w:sz w:val="28"/>
        </w:rPr>
        <w:t>.</w:t>
      </w:r>
    </w:p>
    <w:p w14:paraId="172EEF0C" w14:textId="348607E2" w:rsidR="00537BC3" w:rsidRDefault="00F776E3">
      <w:pPr>
        <w:pStyle w:val="a5"/>
        <w:numPr>
          <w:ilvl w:val="1"/>
          <w:numId w:val="1"/>
        </w:numPr>
        <w:tabs>
          <w:tab w:val="left" w:pos="769"/>
        </w:tabs>
        <w:ind w:right="148" w:firstLine="0"/>
        <w:jc w:val="both"/>
        <w:rPr>
          <w:sz w:val="28"/>
        </w:rPr>
      </w:pPr>
      <w:r>
        <w:rPr>
          <w:sz w:val="28"/>
        </w:rPr>
        <w:t>Mazkur</w:t>
      </w:r>
      <w:r>
        <w:rPr>
          <w:sz w:val="28"/>
        </w:rPr>
        <w:t xml:space="preserve"> shartnomada</w:t>
      </w:r>
      <w:r>
        <w:rPr>
          <w:sz w:val="28"/>
        </w:rPr>
        <w:t xml:space="preserve"> ko‘rsatib</w:t>
      </w:r>
      <w:r>
        <w:rPr>
          <w:sz w:val="28"/>
        </w:rPr>
        <w:t xml:space="preserve"> o‘tilmagan</w:t>
      </w:r>
      <w:r>
        <w:rPr>
          <w:sz w:val="28"/>
        </w:rPr>
        <w:t xml:space="preserve"> holatlarda</w:t>
      </w:r>
      <w:r>
        <w:rPr>
          <w:sz w:val="28"/>
        </w:rPr>
        <w:t xml:space="preserve"> taraflar</w:t>
      </w:r>
      <w:r>
        <w:rPr>
          <w:sz w:val="28"/>
        </w:rPr>
        <w:t xml:space="preserve"> amaldagi</w:t>
      </w:r>
      <w:r>
        <w:rPr>
          <w:sz w:val="28"/>
        </w:rPr>
        <w:t xml:space="preserve"> qonunchilik</w:t>
      </w:r>
      <w:r>
        <w:rPr>
          <w:sz w:val="28"/>
        </w:rPr>
        <w:t xml:space="preserve"> va</w:t>
      </w:r>
      <w:r>
        <w:rPr>
          <w:sz w:val="28"/>
        </w:rPr>
        <w:t xml:space="preserve"> Omonat</w:t>
      </w:r>
      <w:r>
        <w:rPr>
          <w:sz w:val="28"/>
        </w:rPr>
        <w:t xml:space="preserve"> “Qoida</w:t>
      </w:r>
      <w:r>
        <w:rPr>
          <w:sz w:val="28"/>
        </w:rPr>
        <w:t>”lariga</w:t>
      </w:r>
      <w:r>
        <w:rPr>
          <w:sz w:val="28"/>
        </w:rPr>
        <w:t xml:space="preserve"> asoslanadi</w:t>
      </w:r>
      <w:r>
        <w:rPr>
          <w:sz w:val="28"/>
        </w:rPr>
        <w:t xml:space="preserve"> (rioya</w:t>
      </w:r>
      <w:r>
        <w:rPr>
          <w:sz w:val="28"/>
        </w:rPr>
        <w:t xml:space="preserve"> </w:t>
      </w:r>
      <w:r>
        <w:rPr>
          <w:spacing w:val="-2"/>
          <w:sz w:val="28"/>
        </w:rPr>
        <w:t>qiladi</w:t>
      </w:r>
      <w:r>
        <w:rPr>
          <w:spacing w:val="-2"/>
          <w:sz w:val="28"/>
        </w:rPr>
        <w:t>)lar</w:t>
      </w:r>
      <w:r>
        <w:rPr>
          <w:spacing w:val="-2"/>
          <w:sz w:val="28"/>
        </w:rPr>
        <w:t>.</w:t>
      </w:r>
    </w:p>
    <w:p w14:paraId="7E956005" w14:textId="6E23C4A0" w:rsidR="00537BC3" w:rsidRDefault="00F776E3">
      <w:pPr>
        <w:pStyle w:val="a5"/>
        <w:numPr>
          <w:ilvl w:val="1"/>
          <w:numId w:val="1"/>
        </w:numPr>
        <w:tabs>
          <w:tab w:val="left" w:pos="683"/>
        </w:tabs>
        <w:ind w:right="147" w:firstLine="0"/>
        <w:jc w:val="both"/>
        <w:rPr>
          <w:sz w:val="28"/>
        </w:rPr>
      </w:pPr>
      <w:r>
        <w:rPr>
          <w:sz w:val="28"/>
        </w:rPr>
        <w:t>Ushbu</w:t>
      </w:r>
      <w:r>
        <w:rPr>
          <w:sz w:val="28"/>
        </w:rPr>
        <w:t xml:space="preserve"> shartnoma</w:t>
      </w:r>
      <w:r>
        <w:rPr>
          <w:sz w:val="28"/>
        </w:rPr>
        <w:t xml:space="preserve"> bo‘yicha</w:t>
      </w:r>
      <w:r>
        <w:rPr>
          <w:sz w:val="28"/>
        </w:rPr>
        <w:t xml:space="preserve"> yuzaga</w:t>
      </w:r>
      <w:r>
        <w:rPr>
          <w:sz w:val="28"/>
        </w:rPr>
        <w:t xml:space="preserve"> kelgan</w:t>
      </w:r>
      <w:r>
        <w:rPr>
          <w:sz w:val="28"/>
        </w:rPr>
        <w:t xml:space="preserve"> kelishmovchilik</w:t>
      </w:r>
      <w:r>
        <w:rPr>
          <w:sz w:val="28"/>
        </w:rPr>
        <w:t xml:space="preserve"> va</w:t>
      </w:r>
      <w:r>
        <w:rPr>
          <w:sz w:val="28"/>
        </w:rPr>
        <w:t xml:space="preserve"> nizolar</w:t>
      </w:r>
      <w:r>
        <w:rPr>
          <w:sz w:val="28"/>
        </w:rPr>
        <w:t xml:space="preserve"> muzokaralar</w:t>
      </w:r>
      <w:r>
        <w:rPr>
          <w:sz w:val="28"/>
        </w:rPr>
        <w:t xml:space="preserve"> yo‘li</w:t>
      </w:r>
      <w:r>
        <w:rPr>
          <w:sz w:val="28"/>
        </w:rPr>
        <w:t xml:space="preserve"> bilan</w:t>
      </w:r>
      <w:r>
        <w:rPr>
          <w:sz w:val="28"/>
        </w:rPr>
        <w:t xml:space="preserve"> hal</w:t>
      </w:r>
      <w:r>
        <w:rPr>
          <w:sz w:val="28"/>
        </w:rPr>
        <w:t xml:space="preserve"> etiladi</w:t>
      </w:r>
      <w:r>
        <w:rPr>
          <w:sz w:val="28"/>
        </w:rPr>
        <w:t>. Muzokaralar</w:t>
      </w:r>
      <w:r>
        <w:rPr>
          <w:sz w:val="28"/>
        </w:rPr>
        <w:t xml:space="preserve"> yo‘li</w:t>
      </w:r>
      <w:r>
        <w:rPr>
          <w:sz w:val="28"/>
        </w:rPr>
        <w:t xml:space="preserve"> bilan</w:t>
      </w:r>
      <w:r>
        <w:rPr>
          <w:sz w:val="28"/>
        </w:rPr>
        <w:t xml:space="preserve"> hal</w:t>
      </w:r>
      <w:r>
        <w:rPr>
          <w:sz w:val="28"/>
        </w:rPr>
        <w:t xml:space="preserve"> etilmagan</w:t>
      </w:r>
      <w:r>
        <w:rPr>
          <w:sz w:val="28"/>
        </w:rPr>
        <w:t xml:space="preserve"> kelishmovchiliklar</w:t>
      </w:r>
      <w:r>
        <w:rPr>
          <w:sz w:val="28"/>
        </w:rPr>
        <w:t xml:space="preserve"> va</w:t>
      </w:r>
      <w:r>
        <w:rPr>
          <w:sz w:val="28"/>
        </w:rPr>
        <w:t xml:space="preserve"> nizolar</w:t>
      </w:r>
      <w:r>
        <w:rPr>
          <w:sz w:val="28"/>
        </w:rPr>
        <w:t xml:space="preserve"> amaldagi</w:t>
      </w:r>
      <w:r>
        <w:rPr>
          <w:sz w:val="28"/>
        </w:rPr>
        <w:t xml:space="preserve"> qonunchilikda</w:t>
      </w:r>
      <w:r>
        <w:rPr>
          <w:sz w:val="28"/>
        </w:rPr>
        <w:t xml:space="preserve"> belgilangan</w:t>
      </w:r>
      <w:r>
        <w:rPr>
          <w:sz w:val="28"/>
        </w:rPr>
        <w:t xml:space="preserve"> tartibda</w:t>
      </w:r>
      <w:r>
        <w:rPr>
          <w:sz w:val="28"/>
        </w:rPr>
        <w:t xml:space="preserve"> sudlar</w:t>
      </w:r>
      <w:r>
        <w:rPr>
          <w:sz w:val="28"/>
        </w:rPr>
        <w:t xml:space="preserve"> orqali</w:t>
      </w:r>
      <w:r>
        <w:rPr>
          <w:sz w:val="28"/>
        </w:rPr>
        <w:t xml:space="preserve"> hal</w:t>
      </w:r>
      <w:r>
        <w:rPr>
          <w:sz w:val="28"/>
        </w:rPr>
        <w:t xml:space="preserve"> etiladi</w:t>
      </w:r>
      <w:r>
        <w:rPr>
          <w:sz w:val="28"/>
        </w:rPr>
        <w:t>.</w:t>
      </w:r>
    </w:p>
    <w:sectPr w:rsidR="00537BC3">
      <w:pgSz w:w="11910" w:h="16840"/>
      <w:pgMar w:top="12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40EF"/>
    <w:multiLevelType w:val="multilevel"/>
    <w:tmpl w:val="83F486DA"/>
    <w:lvl w:ilvl="0">
      <w:start w:val="1"/>
      <w:numFmt w:val="decimal"/>
      <w:lvlText w:val="%1."/>
      <w:lvlJc w:val="left"/>
      <w:pPr>
        <w:ind w:left="845" w:hanging="707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8"/>
        <w:szCs w:val="28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39" w:hanging="673"/>
        <w:jc w:val="left"/>
      </w:pPr>
      <w:rPr>
        <w:rFonts w:hint="default"/>
        <w:spacing w:val="-2"/>
        <w:w w:val="99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39" w:hanging="6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8"/>
        <w:szCs w:val="28"/>
        <w:lang w:val="bg-BG" w:eastAsia="en-US" w:bidi="ar-SA"/>
      </w:rPr>
    </w:lvl>
    <w:lvl w:ilvl="3">
      <w:numFmt w:val="bullet"/>
      <w:lvlText w:val="•"/>
      <w:lvlJc w:val="left"/>
      <w:pPr>
        <w:ind w:left="2308" w:hanging="67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356" w:hanging="67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404" w:hanging="67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452" w:hanging="67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500" w:hanging="67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548" w:hanging="673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C3"/>
    <w:rsid w:val="00537BC3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6D10"/>
  <w15:docId w15:val="{87B92FD3-68B8-47F1-BAF0-D71519E1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bg-BG"/>
    </w:rPr>
  </w:style>
  <w:style w:type="paragraph" w:styleId="1">
    <w:name w:val="heading 1"/>
    <w:basedOn w:val="a"/>
    <w:uiPriority w:val="9"/>
    <w:qFormat/>
    <w:pPr>
      <w:ind w:left="845" w:hanging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24"/>
      <w:ind w:left="124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krokreditbank.uz/retail/depos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krokreditbank.u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u.djurayev</dc:creator>
  <cp:lastModifiedBy>BLACK_1715</cp:lastModifiedBy>
  <cp:revision>2</cp:revision>
  <dcterms:created xsi:type="dcterms:W3CDTF">2022-08-02T13:11:00Z</dcterms:created>
  <dcterms:modified xsi:type="dcterms:W3CDTF">2022-08-02T13:11:00Z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